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DB609" w14:textId="470CD1F9" w:rsidR="003C5F5C" w:rsidRDefault="003C5F5C" w:rsidP="40857302">
      <w:pPr>
        <w:widowControl w:val="0"/>
        <w:spacing w:after="0" w:line="240" w:lineRule="auto"/>
        <w:jc w:val="center"/>
      </w:pPr>
      <w:r>
        <w:t xml:space="preserve">Section </w:t>
      </w:r>
      <w:r w:rsidR="008F3246">
        <w:t>10 51 13</w:t>
      </w:r>
    </w:p>
    <w:p w14:paraId="48DA6341" w14:textId="69D8CEC2" w:rsidR="40857302" w:rsidRDefault="40857302" w:rsidP="40857302">
      <w:pPr>
        <w:widowControl w:val="0"/>
        <w:spacing w:after="0" w:line="240" w:lineRule="auto"/>
        <w:jc w:val="center"/>
      </w:pPr>
    </w:p>
    <w:p w14:paraId="32E0F2E1" w14:textId="73EBEE0F" w:rsidR="003C5F5C" w:rsidRPr="003C5F5C" w:rsidRDefault="003C5F5C" w:rsidP="40857302">
      <w:pPr>
        <w:widowControl w:val="0"/>
        <w:spacing w:after="0" w:line="240" w:lineRule="auto"/>
        <w:jc w:val="center"/>
      </w:pPr>
      <w:r>
        <w:t>Lockers MFG</w:t>
      </w:r>
      <w:r w:rsidR="008F3246">
        <w:t xml:space="preserve"> Knock Down </w:t>
      </w:r>
      <w:r w:rsidR="000B1128">
        <w:t xml:space="preserve">Open Front </w:t>
      </w:r>
      <w:r w:rsidR="008F3246">
        <w:t>Lockers</w:t>
      </w:r>
    </w:p>
    <w:p w14:paraId="35D80216" w14:textId="1E40E107" w:rsidR="40857302" w:rsidRDefault="40857302" w:rsidP="40857302">
      <w:pPr>
        <w:widowControl w:val="0"/>
        <w:spacing w:after="0" w:line="240" w:lineRule="auto"/>
        <w:jc w:val="center"/>
      </w:pPr>
    </w:p>
    <w:p w14:paraId="40D0F76A" w14:textId="60BF7133" w:rsidR="00267A2A" w:rsidRPr="008F3246" w:rsidRDefault="00A4ABDE" w:rsidP="4B5B0FA8">
      <w:pPr>
        <w:widowControl w:val="0"/>
        <w:spacing w:after="0" w:line="240" w:lineRule="auto"/>
      </w:pPr>
      <w:r w:rsidRPr="4B5B0FA8">
        <w:rPr>
          <w:rFonts w:ascii="Aptos" w:eastAsia="Aptos" w:hAnsi="Aptos" w:cs="Aptos"/>
          <w:u w:val="single"/>
        </w:rPr>
        <w:t>SECTION 10 51 13 – METAL LOCKERS</w:t>
      </w:r>
    </w:p>
    <w:p w14:paraId="065A1AB1" w14:textId="16F8DD81" w:rsidR="00267A2A" w:rsidRPr="008F3246" w:rsidRDefault="00A4ABDE" w:rsidP="4B5B0FA8">
      <w:pPr>
        <w:widowControl w:val="0"/>
        <w:spacing w:after="0" w:line="240" w:lineRule="auto"/>
      </w:pPr>
      <w:r w:rsidRPr="4B5B0FA8">
        <w:rPr>
          <w:rFonts w:ascii="Aptos" w:eastAsia="Aptos" w:hAnsi="Aptos" w:cs="Aptos"/>
        </w:rPr>
        <w:t xml:space="preserve"> </w:t>
      </w:r>
    </w:p>
    <w:p w14:paraId="2148EE77" w14:textId="6A626CC6" w:rsidR="00267A2A" w:rsidRPr="008F3246" w:rsidRDefault="00A4ABDE" w:rsidP="4B5B0FA8">
      <w:pPr>
        <w:widowControl w:val="0"/>
        <w:spacing w:after="0" w:line="240" w:lineRule="auto"/>
      </w:pPr>
      <w:r w:rsidRPr="4B5B0FA8">
        <w:rPr>
          <w:rFonts w:ascii="Aptos" w:eastAsia="Aptos" w:hAnsi="Aptos" w:cs="Aptos"/>
        </w:rPr>
        <w:t>PART 1 - GENERAL</w:t>
      </w:r>
    </w:p>
    <w:p w14:paraId="601FF3F5" w14:textId="451822E2" w:rsidR="00267A2A" w:rsidRPr="008F3246" w:rsidRDefault="00A4ABDE" w:rsidP="4B5B0FA8">
      <w:pPr>
        <w:widowControl w:val="0"/>
        <w:spacing w:after="0" w:line="240" w:lineRule="auto"/>
      </w:pPr>
      <w:r w:rsidRPr="4B5B0FA8">
        <w:rPr>
          <w:rFonts w:ascii="Aptos" w:eastAsia="Aptos" w:hAnsi="Aptos" w:cs="Aptos"/>
        </w:rPr>
        <w:t xml:space="preserve"> </w:t>
      </w:r>
    </w:p>
    <w:p w14:paraId="6ABE8EA8" w14:textId="1972C1E2" w:rsidR="00267A2A" w:rsidRPr="008F3246" w:rsidRDefault="00A4ABDE" w:rsidP="4B5B0FA8">
      <w:pPr>
        <w:widowControl w:val="0"/>
        <w:spacing w:after="0" w:line="240" w:lineRule="auto"/>
      </w:pPr>
      <w:r w:rsidRPr="4B5B0FA8">
        <w:rPr>
          <w:rFonts w:ascii="Aptos" w:eastAsia="Aptos" w:hAnsi="Aptos" w:cs="Aptos"/>
        </w:rPr>
        <w:t xml:space="preserve">1.01 </w:t>
      </w:r>
      <w:r w:rsidR="00267A2A">
        <w:tab/>
      </w:r>
      <w:r w:rsidRPr="4B5B0FA8">
        <w:rPr>
          <w:rFonts w:ascii="Aptos" w:eastAsia="Aptos" w:hAnsi="Aptos" w:cs="Aptos"/>
        </w:rPr>
        <w:t>RELATED DOCUMENTS</w:t>
      </w:r>
    </w:p>
    <w:p w14:paraId="18A2CBB2" w14:textId="78CC748F" w:rsidR="00267A2A" w:rsidRPr="008F3246" w:rsidRDefault="00A4ABDE" w:rsidP="4B5B0FA8">
      <w:pPr>
        <w:widowControl w:val="0"/>
        <w:spacing w:after="0" w:line="240" w:lineRule="auto"/>
      </w:pPr>
      <w:r w:rsidRPr="4B5B0FA8">
        <w:rPr>
          <w:rFonts w:ascii="Aptos" w:eastAsia="Aptos" w:hAnsi="Aptos" w:cs="Aptos"/>
        </w:rPr>
        <w:t xml:space="preserve"> </w:t>
      </w:r>
    </w:p>
    <w:p w14:paraId="6B7CC651" w14:textId="6EBCF9B2" w:rsidR="00267A2A" w:rsidRPr="008F3246" w:rsidRDefault="00A4ABDE" w:rsidP="4B5B0FA8">
      <w:pPr>
        <w:widowControl w:val="0"/>
        <w:spacing w:after="0" w:line="240" w:lineRule="auto"/>
        <w:ind w:left="1440" w:hanging="720"/>
      </w:pPr>
      <w:r w:rsidRPr="4B5B0FA8">
        <w:rPr>
          <w:rFonts w:ascii="Aptos" w:eastAsia="Aptos" w:hAnsi="Aptos" w:cs="Aptos"/>
        </w:rPr>
        <w:t xml:space="preserve">A. </w:t>
      </w:r>
      <w:r w:rsidR="00267A2A">
        <w:tab/>
      </w:r>
      <w:r w:rsidRPr="4B5B0FA8">
        <w:rPr>
          <w:rFonts w:ascii="Aptos" w:eastAsia="Aptos" w:hAnsi="Aptos" w:cs="Aptos"/>
        </w:rPr>
        <w:t>Drawings and general provisions of the Contract, including General and Supplementary Conditions and Division 01 Specification Sections, apply to this Section.</w:t>
      </w:r>
    </w:p>
    <w:p w14:paraId="650F4241" w14:textId="427D7677" w:rsidR="00267A2A" w:rsidRPr="008F3246" w:rsidRDefault="00A4ABDE" w:rsidP="4B5B0FA8">
      <w:pPr>
        <w:widowControl w:val="0"/>
        <w:spacing w:after="0" w:line="240" w:lineRule="auto"/>
        <w:ind w:left="1440" w:hanging="720"/>
      </w:pPr>
      <w:r w:rsidRPr="4B5B0FA8">
        <w:rPr>
          <w:rFonts w:ascii="Aptos" w:eastAsia="Aptos" w:hAnsi="Aptos" w:cs="Aptos"/>
        </w:rPr>
        <w:t xml:space="preserve"> </w:t>
      </w:r>
    </w:p>
    <w:p w14:paraId="7CAAE537" w14:textId="2D987040" w:rsidR="00267A2A" w:rsidRPr="008F3246" w:rsidRDefault="00A4ABDE" w:rsidP="4B5B0FA8">
      <w:pPr>
        <w:widowControl w:val="0"/>
        <w:spacing w:after="0" w:line="240" w:lineRule="auto"/>
      </w:pPr>
      <w:r w:rsidRPr="4B5B0FA8">
        <w:rPr>
          <w:rFonts w:ascii="Aptos" w:eastAsia="Aptos" w:hAnsi="Aptos" w:cs="Aptos"/>
        </w:rPr>
        <w:t>1.02</w:t>
      </w:r>
      <w:r w:rsidR="00267A2A">
        <w:tab/>
      </w:r>
      <w:r w:rsidRPr="4B5B0FA8">
        <w:rPr>
          <w:rFonts w:ascii="Aptos" w:eastAsia="Aptos" w:hAnsi="Aptos" w:cs="Aptos"/>
        </w:rPr>
        <w:t>SUMMARY</w:t>
      </w:r>
    </w:p>
    <w:p w14:paraId="06185640" w14:textId="1F5D567C" w:rsidR="00267A2A" w:rsidRPr="008F3246" w:rsidRDefault="00A4ABDE" w:rsidP="4B5B0FA8">
      <w:pPr>
        <w:widowControl w:val="0"/>
        <w:spacing w:after="0" w:line="240" w:lineRule="auto"/>
      </w:pPr>
      <w:r w:rsidRPr="4B5B0FA8">
        <w:rPr>
          <w:rFonts w:ascii="Aptos" w:eastAsia="Aptos" w:hAnsi="Aptos" w:cs="Aptos"/>
        </w:rPr>
        <w:t xml:space="preserve"> </w:t>
      </w:r>
    </w:p>
    <w:p w14:paraId="41F4AC56" w14:textId="47ED682E" w:rsidR="00267A2A" w:rsidRPr="008F3246" w:rsidRDefault="00A4ABDE" w:rsidP="4B5B0FA8">
      <w:pPr>
        <w:widowControl w:val="0"/>
        <w:spacing w:after="0" w:line="240" w:lineRule="auto"/>
      </w:pPr>
      <w:r w:rsidRPr="4B5B0FA8">
        <w:rPr>
          <w:rFonts w:ascii="Aptos" w:eastAsia="Aptos" w:hAnsi="Aptos" w:cs="Aptos"/>
        </w:rPr>
        <w:t xml:space="preserve"> </w:t>
      </w:r>
      <w:r w:rsidR="00267A2A">
        <w:tab/>
      </w:r>
      <w:r w:rsidRPr="4B5B0FA8">
        <w:rPr>
          <w:rFonts w:ascii="Aptos" w:eastAsia="Aptos" w:hAnsi="Aptos" w:cs="Aptos"/>
        </w:rPr>
        <w:t>A.</w:t>
      </w:r>
      <w:r w:rsidR="00267A2A">
        <w:tab/>
      </w:r>
      <w:r w:rsidRPr="4B5B0FA8">
        <w:rPr>
          <w:rFonts w:ascii="Aptos" w:eastAsia="Aptos" w:hAnsi="Aptos" w:cs="Aptos"/>
        </w:rPr>
        <w:t>Section Includes:</w:t>
      </w:r>
    </w:p>
    <w:p w14:paraId="7BCA97D5" w14:textId="05B3A97F" w:rsidR="00267A2A" w:rsidRPr="008F3246" w:rsidRDefault="00A4ABDE" w:rsidP="4B5B0FA8">
      <w:pPr>
        <w:widowControl w:val="0"/>
        <w:spacing w:after="0" w:line="240" w:lineRule="auto"/>
        <w:ind w:left="720" w:firstLine="720"/>
        <w:rPr>
          <w:rFonts w:ascii="Aptos" w:eastAsia="Aptos" w:hAnsi="Aptos" w:cs="Aptos"/>
        </w:rPr>
      </w:pPr>
      <w:r w:rsidRPr="40857302">
        <w:rPr>
          <w:rFonts w:ascii="Aptos" w:eastAsia="Aptos" w:hAnsi="Aptos" w:cs="Aptos"/>
        </w:rPr>
        <w:t>1.</w:t>
      </w:r>
      <w:r w:rsidR="00267A2A">
        <w:tab/>
      </w:r>
      <w:r w:rsidR="68E6DE7E" w:rsidRPr="40857302">
        <w:rPr>
          <w:rFonts w:ascii="Aptos" w:eastAsia="Aptos" w:hAnsi="Aptos" w:cs="Aptos"/>
        </w:rPr>
        <w:t xml:space="preserve">Knockdown </w:t>
      </w:r>
      <w:r w:rsidR="7EF7B90A" w:rsidRPr="40857302">
        <w:rPr>
          <w:rFonts w:ascii="Aptos" w:eastAsia="Aptos" w:hAnsi="Aptos" w:cs="Aptos"/>
        </w:rPr>
        <w:t>Open Front</w:t>
      </w:r>
      <w:r w:rsidR="73132559" w:rsidRPr="40857302">
        <w:rPr>
          <w:rFonts w:ascii="Aptos" w:eastAsia="Aptos" w:hAnsi="Aptos" w:cs="Aptos"/>
        </w:rPr>
        <w:t xml:space="preserve"> </w:t>
      </w:r>
      <w:r w:rsidRPr="40857302">
        <w:rPr>
          <w:rFonts w:ascii="Aptos" w:eastAsia="Aptos" w:hAnsi="Aptos" w:cs="Aptos"/>
        </w:rPr>
        <w:t>Lockers.</w:t>
      </w:r>
    </w:p>
    <w:p w14:paraId="389565F3" w14:textId="3F93C68F" w:rsidR="00267A2A" w:rsidRPr="008F3246" w:rsidRDefault="00A4ABDE" w:rsidP="4B5B0FA8">
      <w:pPr>
        <w:widowControl w:val="0"/>
        <w:spacing w:after="0" w:line="240" w:lineRule="auto"/>
      </w:pPr>
      <w:r w:rsidRPr="40857302">
        <w:rPr>
          <w:rFonts w:ascii="Aptos" w:eastAsia="Aptos" w:hAnsi="Aptos" w:cs="Aptos"/>
        </w:rPr>
        <w:t xml:space="preserve"> </w:t>
      </w:r>
      <w:r w:rsidR="00267A2A">
        <w:tab/>
      </w:r>
      <w:r w:rsidR="00267A2A">
        <w:tab/>
      </w:r>
      <w:r w:rsidRPr="40857302">
        <w:rPr>
          <w:rFonts w:ascii="Aptos" w:eastAsia="Aptos" w:hAnsi="Aptos" w:cs="Aptos"/>
        </w:rPr>
        <w:t>2.</w:t>
      </w:r>
      <w:r w:rsidR="00267A2A">
        <w:tab/>
      </w:r>
      <w:r w:rsidRPr="40857302">
        <w:rPr>
          <w:rFonts w:ascii="Aptos" w:eastAsia="Aptos" w:hAnsi="Aptos" w:cs="Aptos"/>
        </w:rPr>
        <w:t>Locker Benches.</w:t>
      </w:r>
    </w:p>
    <w:p w14:paraId="024A2D8E" w14:textId="79185A2D" w:rsidR="00267A2A" w:rsidRPr="008F3246" w:rsidRDefault="00A4ABDE" w:rsidP="4B5B0FA8">
      <w:pPr>
        <w:widowControl w:val="0"/>
        <w:spacing w:after="0" w:line="240" w:lineRule="auto"/>
      </w:pPr>
      <w:r w:rsidRPr="4B5B0FA8">
        <w:rPr>
          <w:rFonts w:ascii="Aptos" w:eastAsia="Aptos" w:hAnsi="Aptos" w:cs="Aptos"/>
        </w:rPr>
        <w:t xml:space="preserve"> </w:t>
      </w:r>
    </w:p>
    <w:p w14:paraId="53ED29E5" w14:textId="13A2E825" w:rsidR="00267A2A" w:rsidRPr="008F3246" w:rsidRDefault="00A4ABDE" w:rsidP="4B5B0FA8">
      <w:pPr>
        <w:widowControl w:val="0"/>
        <w:spacing w:after="0" w:line="240" w:lineRule="auto"/>
      </w:pPr>
      <w:r w:rsidRPr="4B5B0FA8">
        <w:rPr>
          <w:rFonts w:ascii="Aptos" w:eastAsia="Aptos" w:hAnsi="Aptos" w:cs="Aptos"/>
        </w:rPr>
        <w:t>1.03</w:t>
      </w:r>
      <w:r w:rsidR="00267A2A">
        <w:tab/>
      </w:r>
      <w:r w:rsidRPr="4B5B0FA8">
        <w:rPr>
          <w:rFonts w:ascii="Aptos" w:eastAsia="Aptos" w:hAnsi="Aptos" w:cs="Aptos"/>
        </w:rPr>
        <w:t>SUBMITTALS</w:t>
      </w:r>
    </w:p>
    <w:p w14:paraId="51C0A3B9" w14:textId="7179DBE1" w:rsidR="00267A2A" w:rsidRPr="008F3246" w:rsidRDefault="00A4ABDE" w:rsidP="4B5B0FA8">
      <w:pPr>
        <w:widowControl w:val="0"/>
        <w:spacing w:after="0" w:line="240" w:lineRule="auto"/>
      </w:pPr>
      <w:r w:rsidRPr="4B5B0FA8">
        <w:rPr>
          <w:rFonts w:ascii="Aptos" w:eastAsia="Aptos" w:hAnsi="Aptos" w:cs="Aptos"/>
        </w:rPr>
        <w:t xml:space="preserve"> </w:t>
      </w:r>
    </w:p>
    <w:p w14:paraId="6EE82643" w14:textId="668540FB" w:rsidR="00267A2A" w:rsidRPr="008F3246" w:rsidRDefault="00A4ABDE" w:rsidP="000B1128">
      <w:pPr>
        <w:widowControl w:val="0"/>
        <w:spacing w:after="0" w:line="240" w:lineRule="auto"/>
        <w:ind w:left="1440" w:hanging="720"/>
        <w:rPr>
          <w:rFonts w:ascii="Aptos" w:eastAsia="Aptos" w:hAnsi="Aptos" w:cs="Aptos"/>
        </w:rPr>
      </w:pPr>
      <w:r w:rsidRPr="40857302">
        <w:rPr>
          <w:rFonts w:ascii="Aptos" w:eastAsia="Aptos" w:hAnsi="Aptos" w:cs="Aptos"/>
        </w:rPr>
        <w:t>A.</w:t>
      </w:r>
      <w:r w:rsidR="00267A2A">
        <w:tab/>
      </w:r>
      <w:r w:rsidR="6A77ECBF" w:rsidRPr="40857302">
        <w:rPr>
          <w:rFonts w:ascii="Aptos" w:eastAsia="Aptos" w:hAnsi="Aptos" w:cs="Aptos"/>
          <w:color w:val="000000" w:themeColor="text1"/>
        </w:rPr>
        <w:t>Shop Drawings: Dimensioned drawings, including plans, elevations, and sections to show                                  locker locations and interfaces with adjacent substrates.</w:t>
      </w:r>
    </w:p>
    <w:p w14:paraId="2814A3EC" w14:textId="64810729" w:rsidR="00267A2A" w:rsidRPr="008F3246" w:rsidRDefault="00A4ABDE" w:rsidP="4B5B0FA8">
      <w:pPr>
        <w:widowControl w:val="0"/>
        <w:spacing w:after="0" w:line="240" w:lineRule="auto"/>
      </w:pPr>
      <w:r w:rsidRPr="4B5B0FA8">
        <w:rPr>
          <w:rFonts w:ascii="Aptos" w:eastAsia="Aptos" w:hAnsi="Aptos" w:cs="Aptos"/>
        </w:rPr>
        <w:t xml:space="preserve"> </w:t>
      </w:r>
    </w:p>
    <w:p w14:paraId="74167C5C" w14:textId="6E3751CB" w:rsidR="00267A2A" w:rsidRPr="008F3246" w:rsidRDefault="00A4ABDE" w:rsidP="4B5B0FA8">
      <w:pPr>
        <w:widowControl w:val="0"/>
        <w:spacing w:after="0" w:line="240" w:lineRule="auto"/>
        <w:ind w:firstLine="720"/>
      </w:pPr>
      <w:r w:rsidRPr="4B5B0FA8">
        <w:rPr>
          <w:rFonts w:ascii="Aptos" w:eastAsia="Aptos" w:hAnsi="Aptos" w:cs="Aptos"/>
        </w:rPr>
        <w:t>B.</w:t>
      </w:r>
      <w:r w:rsidR="00267A2A">
        <w:tab/>
      </w:r>
      <w:r w:rsidRPr="4B5B0FA8">
        <w:rPr>
          <w:rFonts w:ascii="Aptos" w:eastAsia="Aptos" w:hAnsi="Aptos" w:cs="Aptos"/>
        </w:rPr>
        <w:t>Color Samples: Manufacturer’s color samples showing the full range of colors available.</w:t>
      </w:r>
    </w:p>
    <w:p w14:paraId="43BC2919" w14:textId="51C09D4E" w:rsidR="00267A2A" w:rsidRPr="008F3246" w:rsidRDefault="00A4ABDE" w:rsidP="4B5B0FA8">
      <w:pPr>
        <w:widowControl w:val="0"/>
        <w:spacing w:after="0" w:line="240" w:lineRule="auto"/>
      </w:pPr>
      <w:r w:rsidRPr="4B5B0FA8">
        <w:rPr>
          <w:rFonts w:ascii="Aptos" w:eastAsia="Aptos" w:hAnsi="Aptos" w:cs="Aptos"/>
        </w:rPr>
        <w:t xml:space="preserve"> </w:t>
      </w:r>
    </w:p>
    <w:p w14:paraId="3F3CFDFA" w14:textId="59B697DD" w:rsidR="00267A2A" w:rsidRPr="008F3246" w:rsidRDefault="00A4ABDE" w:rsidP="4B5B0FA8">
      <w:pPr>
        <w:widowControl w:val="0"/>
        <w:spacing w:after="0" w:line="240" w:lineRule="auto"/>
        <w:ind w:firstLine="720"/>
      </w:pPr>
      <w:r w:rsidRPr="4B5B0FA8">
        <w:rPr>
          <w:rFonts w:ascii="Aptos" w:eastAsia="Aptos" w:hAnsi="Aptos" w:cs="Aptos"/>
        </w:rPr>
        <w:t>C.</w:t>
      </w:r>
      <w:r w:rsidR="00267A2A">
        <w:tab/>
      </w:r>
      <w:r w:rsidRPr="4B5B0FA8">
        <w:rPr>
          <w:rFonts w:ascii="Aptos" w:eastAsia="Aptos" w:hAnsi="Aptos" w:cs="Aptos"/>
        </w:rPr>
        <w:t xml:space="preserve">Product Data: </w:t>
      </w:r>
    </w:p>
    <w:p w14:paraId="0B4F8B5A" w14:textId="5736D85A" w:rsidR="00267A2A" w:rsidRPr="008F3246" w:rsidRDefault="00A4ABDE" w:rsidP="4B5B0FA8">
      <w:pPr>
        <w:widowControl w:val="0"/>
        <w:spacing w:after="0" w:line="240" w:lineRule="auto"/>
      </w:pPr>
      <w:r w:rsidRPr="40857302">
        <w:rPr>
          <w:rFonts w:ascii="Aptos" w:eastAsia="Aptos" w:hAnsi="Aptos" w:cs="Aptos"/>
        </w:rPr>
        <w:t xml:space="preserve"> </w:t>
      </w:r>
      <w:r w:rsidR="00267A2A">
        <w:tab/>
      </w:r>
      <w:r w:rsidR="00267A2A">
        <w:tab/>
      </w:r>
      <w:r w:rsidRPr="40857302">
        <w:rPr>
          <w:rFonts w:ascii="Aptos" w:eastAsia="Aptos" w:hAnsi="Aptos" w:cs="Aptos"/>
        </w:rPr>
        <w:t>1.</w:t>
      </w:r>
      <w:r w:rsidR="00267A2A">
        <w:tab/>
      </w:r>
      <w:r w:rsidRPr="40857302">
        <w:rPr>
          <w:rFonts w:ascii="Aptos" w:eastAsia="Aptos" w:hAnsi="Aptos" w:cs="Aptos"/>
        </w:rPr>
        <w:t xml:space="preserve">Preparation instructions and recommendations. </w:t>
      </w:r>
    </w:p>
    <w:p w14:paraId="31495407" w14:textId="065FE158" w:rsidR="00267A2A" w:rsidRPr="008F3246" w:rsidRDefault="00A4ABDE" w:rsidP="4B5B0FA8">
      <w:pPr>
        <w:widowControl w:val="0"/>
        <w:spacing w:after="0" w:line="240" w:lineRule="auto"/>
        <w:ind w:left="720" w:firstLine="720"/>
      </w:pPr>
      <w:r w:rsidRPr="4B5B0FA8">
        <w:rPr>
          <w:rFonts w:ascii="Aptos" w:eastAsia="Aptos" w:hAnsi="Aptos" w:cs="Aptos"/>
        </w:rPr>
        <w:t>2.</w:t>
      </w:r>
      <w:r w:rsidR="00267A2A">
        <w:tab/>
      </w:r>
      <w:r w:rsidRPr="4B5B0FA8">
        <w:rPr>
          <w:rFonts w:ascii="Aptos" w:eastAsia="Aptos" w:hAnsi="Aptos" w:cs="Aptos"/>
        </w:rPr>
        <w:t>Storage and handling requirements and recommendations.</w:t>
      </w:r>
    </w:p>
    <w:p w14:paraId="01B47F2B" w14:textId="691D9667" w:rsidR="00267A2A" w:rsidRPr="008F3246" w:rsidRDefault="00A4ABDE" w:rsidP="4B5B0FA8">
      <w:pPr>
        <w:widowControl w:val="0"/>
        <w:spacing w:after="0" w:line="240" w:lineRule="auto"/>
      </w:pPr>
      <w:r w:rsidRPr="40857302">
        <w:rPr>
          <w:rFonts w:ascii="Aptos" w:eastAsia="Aptos" w:hAnsi="Aptos" w:cs="Aptos"/>
        </w:rPr>
        <w:t xml:space="preserve"> </w:t>
      </w:r>
      <w:r w:rsidR="00267A2A">
        <w:tab/>
      </w:r>
      <w:r w:rsidR="00267A2A">
        <w:tab/>
      </w:r>
      <w:r w:rsidRPr="40857302">
        <w:rPr>
          <w:rFonts w:ascii="Aptos" w:eastAsia="Aptos" w:hAnsi="Aptos" w:cs="Aptos"/>
        </w:rPr>
        <w:t>3.</w:t>
      </w:r>
      <w:r w:rsidR="00267A2A">
        <w:tab/>
      </w:r>
      <w:r w:rsidRPr="40857302">
        <w:rPr>
          <w:rFonts w:ascii="Aptos" w:eastAsia="Aptos" w:hAnsi="Aptos" w:cs="Aptos"/>
        </w:rPr>
        <w:t>Installation methods</w:t>
      </w:r>
    </w:p>
    <w:p w14:paraId="05C70403" w14:textId="69A4532D" w:rsidR="00267A2A" w:rsidRPr="008F3246" w:rsidRDefault="00A4ABDE" w:rsidP="4B5B0FA8">
      <w:pPr>
        <w:widowControl w:val="0"/>
        <w:spacing w:after="0" w:line="240" w:lineRule="auto"/>
      </w:pPr>
      <w:r w:rsidRPr="4B5B0FA8">
        <w:rPr>
          <w:rFonts w:ascii="Aptos" w:eastAsia="Aptos" w:hAnsi="Aptos" w:cs="Aptos"/>
        </w:rPr>
        <w:t xml:space="preserve"> </w:t>
      </w:r>
    </w:p>
    <w:p w14:paraId="57658A2E" w14:textId="3C6D7D82" w:rsidR="00267A2A" w:rsidRPr="008F3246" w:rsidRDefault="00A4ABDE" w:rsidP="4B5B0FA8">
      <w:pPr>
        <w:widowControl w:val="0"/>
        <w:spacing w:after="0" w:line="240" w:lineRule="auto"/>
        <w:ind w:left="1440" w:hanging="720"/>
      </w:pPr>
      <w:r w:rsidRPr="4B5B0FA8">
        <w:rPr>
          <w:rFonts w:ascii="Aptos" w:eastAsia="Aptos" w:hAnsi="Aptos" w:cs="Aptos"/>
        </w:rPr>
        <w:t>D.</w:t>
      </w:r>
      <w:r w:rsidR="00267A2A">
        <w:tab/>
      </w:r>
      <w:r w:rsidRPr="4B5B0FA8">
        <w:rPr>
          <w:rFonts w:ascii="Aptos" w:eastAsia="Aptos" w:hAnsi="Aptos" w:cs="Aptos"/>
        </w:rPr>
        <w:t>Field Dimensions: Verify that drawings with the actual dimensions of the areas receiving the lockers must be submitted to the manufacturer prior to fabrication of the lockers and accessories.</w:t>
      </w:r>
    </w:p>
    <w:p w14:paraId="3CF856E3" w14:textId="4A890A36" w:rsidR="00267A2A" w:rsidRPr="008F3246" w:rsidRDefault="00A4ABDE" w:rsidP="4B5B0FA8">
      <w:pPr>
        <w:widowControl w:val="0"/>
        <w:spacing w:after="0" w:line="240" w:lineRule="auto"/>
      </w:pPr>
      <w:r w:rsidRPr="4B5B0FA8">
        <w:rPr>
          <w:rFonts w:ascii="Aptos" w:eastAsia="Aptos" w:hAnsi="Aptos" w:cs="Aptos"/>
        </w:rPr>
        <w:t xml:space="preserve"> </w:t>
      </w:r>
    </w:p>
    <w:p w14:paraId="0C8D4D55" w14:textId="654ED62A" w:rsidR="00267A2A" w:rsidRPr="008F3246" w:rsidRDefault="00A4ABDE" w:rsidP="4B5B0FA8">
      <w:pPr>
        <w:widowControl w:val="0"/>
        <w:spacing w:after="0" w:line="240" w:lineRule="auto"/>
      </w:pPr>
      <w:r w:rsidRPr="4B5B0FA8">
        <w:rPr>
          <w:rFonts w:ascii="Aptos" w:eastAsia="Aptos" w:hAnsi="Aptos" w:cs="Aptos"/>
        </w:rPr>
        <w:t>1.04</w:t>
      </w:r>
      <w:r w:rsidR="00267A2A">
        <w:tab/>
      </w:r>
      <w:r w:rsidRPr="4B5B0FA8">
        <w:rPr>
          <w:rFonts w:ascii="Aptos" w:eastAsia="Aptos" w:hAnsi="Aptos" w:cs="Aptos"/>
        </w:rPr>
        <w:t>QUALITY ASSURANCE</w:t>
      </w:r>
    </w:p>
    <w:p w14:paraId="1526C60E" w14:textId="1DAF0780" w:rsidR="00267A2A" w:rsidRPr="008F3246" w:rsidRDefault="00A4ABDE" w:rsidP="4B5B0FA8">
      <w:pPr>
        <w:widowControl w:val="0"/>
        <w:spacing w:after="0" w:line="240" w:lineRule="auto"/>
      </w:pPr>
      <w:r w:rsidRPr="4B5B0FA8">
        <w:rPr>
          <w:rFonts w:ascii="Aptos" w:eastAsia="Aptos" w:hAnsi="Aptos" w:cs="Aptos"/>
        </w:rPr>
        <w:t xml:space="preserve"> </w:t>
      </w:r>
    </w:p>
    <w:p w14:paraId="65282EC4" w14:textId="640E3740" w:rsidR="00267A2A" w:rsidRPr="008F3246" w:rsidRDefault="00A4ABDE" w:rsidP="4B5B0FA8">
      <w:pPr>
        <w:widowControl w:val="0"/>
        <w:spacing w:after="0" w:line="240" w:lineRule="auto"/>
        <w:ind w:left="720"/>
        <w:rPr>
          <w:rFonts w:ascii="Aptos" w:eastAsia="Aptos" w:hAnsi="Aptos" w:cs="Aptos"/>
        </w:rPr>
      </w:pPr>
      <w:r w:rsidRPr="4B5B0FA8">
        <w:rPr>
          <w:rFonts w:ascii="Aptos" w:eastAsia="Aptos" w:hAnsi="Aptos" w:cs="Aptos"/>
        </w:rPr>
        <w:t>A.</w:t>
      </w:r>
      <w:r w:rsidR="00267A2A">
        <w:tab/>
      </w:r>
      <w:r w:rsidRPr="4B5B0FA8">
        <w:rPr>
          <w:rFonts w:ascii="Aptos" w:eastAsia="Aptos" w:hAnsi="Aptos" w:cs="Aptos"/>
        </w:rPr>
        <w:t xml:space="preserve">Regulatory Requirements: Where metal lockers are indicated to comply with accessibility </w:t>
      </w:r>
      <w:r w:rsidR="00267A2A">
        <w:tab/>
      </w:r>
      <w:r w:rsidR="00267A2A">
        <w:tab/>
      </w:r>
      <w:r w:rsidRPr="4B5B0FA8">
        <w:rPr>
          <w:rFonts w:ascii="Aptos" w:eastAsia="Aptos" w:hAnsi="Aptos" w:cs="Aptos"/>
        </w:rPr>
        <w:t>requirements, comply with the U.S. Architectural &amp; Transportation Barriers Compliance</w:t>
      </w:r>
    </w:p>
    <w:p w14:paraId="77EDE2C6" w14:textId="0B72D351" w:rsidR="00267A2A" w:rsidRPr="008F3246" w:rsidRDefault="00A4ABDE" w:rsidP="4B5B0FA8">
      <w:pPr>
        <w:widowControl w:val="0"/>
        <w:spacing w:after="0" w:line="240" w:lineRule="auto"/>
        <w:ind w:left="720" w:firstLine="720"/>
        <w:rPr>
          <w:rFonts w:ascii="Aptos" w:eastAsia="Aptos" w:hAnsi="Aptos" w:cs="Aptos"/>
        </w:rPr>
      </w:pPr>
      <w:r w:rsidRPr="4B5B0FA8">
        <w:rPr>
          <w:rFonts w:ascii="Aptos" w:eastAsia="Aptos" w:hAnsi="Aptos" w:cs="Aptos"/>
        </w:rPr>
        <w:t>Board's "Americans with Disabilities Act (ADA) and Architectural Barriers Act (ABA)</w:t>
      </w:r>
    </w:p>
    <w:p w14:paraId="05084E62" w14:textId="6C4CFB64" w:rsidR="00267A2A" w:rsidRPr="008F3246" w:rsidRDefault="00A4ABDE" w:rsidP="4B5B0FA8">
      <w:pPr>
        <w:widowControl w:val="0"/>
        <w:spacing w:after="0" w:line="240" w:lineRule="auto"/>
        <w:ind w:left="720"/>
        <w:rPr>
          <w:rFonts w:ascii="Aptos" w:eastAsia="Aptos" w:hAnsi="Aptos" w:cs="Aptos"/>
        </w:rPr>
      </w:pPr>
      <w:r w:rsidRPr="4B5B0FA8">
        <w:rPr>
          <w:rFonts w:ascii="Aptos" w:eastAsia="Aptos" w:hAnsi="Aptos" w:cs="Aptos"/>
        </w:rPr>
        <w:t xml:space="preserve"> </w:t>
      </w:r>
      <w:r w:rsidR="00267A2A">
        <w:tab/>
      </w:r>
      <w:r w:rsidRPr="4B5B0FA8">
        <w:rPr>
          <w:rFonts w:ascii="Aptos" w:eastAsia="Aptos" w:hAnsi="Aptos" w:cs="Aptos"/>
        </w:rPr>
        <w:t>Accessibility Guidelines for Buildings and Facilities" and ICC/ANSI A117.1.</w:t>
      </w:r>
    </w:p>
    <w:p w14:paraId="6FC6E1F2" w14:textId="75334CE7"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217FF1A9" w14:textId="36D6930D" w:rsidR="00267A2A" w:rsidRPr="008F3246" w:rsidRDefault="00A4ABDE" w:rsidP="4B5B0FA8">
      <w:pPr>
        <w:widowControl w:val="0"/>
        <w:spacing w:after="0" w:line="240" w:lineRule="auto"/>
        <w:ind w:left="1440" w:hanging="720"/>
      </w:pPr>
      <w:r w:rsidRPr="4B5B0FA8">
        <w:rPr>
          <w:rFonts w:ascii="Aptos" w:eastAsia="Aptos" w:hAnsi="Aptos" w:cs="Aptos"/>
        </w:rPr>
        <w:t xml:space="preserve">B. </w:t>
      </w:r>
      <w:r w:rsidR="00267A2A">
        <w:tab/>
      </w:r>
      <w:r w:rsidRPr="4B5B0FA8">
        <w:rPr>
          <w:rFonts w:ascii="Aptos" w:eastAsia="Aptos" w:hAnsi="Aptos" w:cs="Aptos"/>
        </w:rPr>
        <w:t>Source Limitations: Provide lockers and benches from a single manufacturer to ensure uniformity.</w:t>
      </w:r>
    </w:p>
    <w:p w14:paraId="1B28391E" w14:textId="77777777" w:rsidR="000B1128" w:rsidRDefault="000B1128" w:rsidP="4B5B0FA8">
      <w:pPr>
        <w:widowControl w:val="0"/>
        <w:spacing w:after="0" w:line="240" w:lineRule="auto"/>
        <w:ind w:left="720"/>
        <w:rPr>
          <w:rFonts w:ascii="Aptos" w:eastAsia="Aptos" w:hAnsi="Aptos" w:cs="Aptos"/>
        </w:rPr>
      </w:pPr>
    </w:p>
    <w:p w14:paraId="0CF3D712" w14:textId="77777777" w:rsidR="000B1128" w:rsidRDefault="000B1128" w:rsidP="4B5B0FA8">
      <w:pPr>
        <w:widowControl w:val="0"/>
        <w:spacing w:after="0" w:line="240" w:lineRule="auto"/>
        <w:ind w:left="720"/>
        <w:rPr>
          <w:rFonts w:ascii="Aptos" w:eastAsia="Aptos" w:hAnsi="Aptos" w:cs="Aptos"/>
        </w:rPr>
      </w:pPr>
    </w:p>
    <w:p w14:paraId="5514AFD0" w14:textId="77777777" w:rsidR="000B1128" w:rsidRDefault="000B1128" w:rsidP="4B5B0FA8">
      <w:pPr>
        <w:widowControl w:val="0"/>
        <w:spacing w:after="0" w:line="240" w:lineRule="auto"/>
        <w:ind w:left="720"/>
        <w:rPr>
          <w:rFonts w:ascii="Aptos" w:eastAsia="Aptos" w:hAnsi="Aptos" w:cs="Aptos"/>
        </w:rPr>
      </w:pPr>
    </w:p>
    <w:p w14:paraId="60136922" w14:textId="018E8F1B"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447EBFC7" w14:textId="37E48B23" w:rsidR="00267A2A" w:rsidRPr="008F3246" w:rsidRDefault="00A4ABDE" w:rsidP="4B5B0FA8">
      <w:pPr>
        <w:widowControl w:val="0"/>
        <w:spacing w:after="0" w:line="240" w:lineRule="auto"/>
      </w:pPr>
      <w:r w:rsidRPr="4B5B0FA8">
        <w:rPr>
          <w:rFonts w:ascii="Aptos" w:eastAsia="Aptos" w:hAnsi="Aptos" w:cs="Aptos"/>
        </w:rPr>
        <w:lastRenderedPageBreak/>
        <w:t>1.05</w:t>
      </w:r>
      <w:r w:rsidR="00267A2A">
        <w:tab/>
      </w:r>
      <w:r w:rsidRPr="4B5B0FA8">
        <w:rPr>
          <w:rFonts w:ascii="Aptos" w:eastAsia="Aptos" w:hAnsi="Aptos" w:cs="Aptos"/>
        </w:rPr>
        <w:t>DELIVERY, STORAGE, AND HANDLING</w:t>
      </w:r>
    </w:p>
    <w:p w14:paraId="39062A58" w14:textId="405CDEBD" w:rsidR="00267A2A" w:rsidRPr="008F3246" w:rsidRDefault="00A4ABDE" w:rsidP="4B5B0FA8">
      <w:pPr>
        <w:widowControl w:val="0"/>
        <w:spacing w:after="0" w:line="240" w:lineRule="auto"/>
      </w:pPr>
      <w:r w:rsidRPr="4B5B0FA8">
        <w:rPr>
          <w:rFonts w:ascii="Aptos" w:eastAsia="Aptos" w:hAnsi="Aptos" w:cs="Aptos"/>
        </w:rPr>
        <w:t xml:space="preserve"> </w:t>
      </w:r>
    </w:p>
    <w:p w14:paraId="285863FC" w14:textId="30359468" w:rsidR="00267A2A" w:rsidRPr="008F3246" w:rsidRDefault="00A4ABDE" w:rsidP="4B5B0FA8">
      <w:pPr>
        <w:widowControl w:val="0"/>
        <w:spacing w:after="0" w:line="240" w:lineRule="auto"/>
        <w:ind w:left="720"/>
      </w:pPr>
      <w:r w:rsidRPr="4B5B0FA8">
        <w:rPr>
          <w:rFonts w:ascii="Aptos" w:eastAsia="Aptos" w:hAnsi="Aptos" w:cs="Aptos"/>
        </w:rPr>
        <w:t>A.</w:t>
      </w:r>
      <w:r w:rsidR="00267A2A">
        <w:tab/>
      </w:r>
      <w:r w:rsidRPr="4B5B0FA8">
        <w:rPr>
          <w:rFonts w:ascii="Aptos" w:eastAsia="Aptos" w:hAnsi="Aptos" w:cs="Aptos"/>
        </w:rPr>
        <w:t xml:space="preserve">Store products in the manufacturer’s unopened packaging until ready for installation to </w:t>
      </w:r>
      <w:r w:rsidR="00267A2A">
        <w:tab/>
      </w:r>
      <w:r w:rsidR="00267A2A">
        <w:tab/>
      </w:r>
      <w:r w:rsidRPr="4B5B0FA8">
        <w:rPr>
          <w:rFonts w:ascii="Aptos" w:eastAsia="Aptos" w:hAnsi="Aptos" w:cs="Aptos"/>
        </w:rPr>
        <w:t xml:space="preserve">protect the locker finish and adjacent surfaces from damage. </w:t>
      </w:r>
    </w:p>
    <w:p w14:paraId="0984F4E0" w14:textId="7B91C6D9"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24839AC2" w14:textId="3F28BC89"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2A336FDE" w14:textId="78BF0ABE" w:rsidR="00267A2A" w:rsidRPr="008F3246" w:rsidRDefault="00A4ABDE" w:rsidP="4B5B0FA8">
      <w:pPr>
        <w:widowControl w:val="0"/>
        <w:spacing w:after="0" w:line="240" w:lineRule="auto"/>
      </w:pPr>
      <w:r w:rsidRPr="4B5B0FA8">
        <w:rPr>
          <w:rFonts w:ascii="Aptos" w:eastAsia="Aptos" w:hAnsi="Aptos" w:cs="Aptos"/>
        </w:rPr>
        <w:t xml:space="preserve">1.06 </w:t>
      </w:r>
      <w:r w:rsidR="00267A2A">
        <w:tab/>
      </w:r>
      <w:r w:rsidRPr="4B5B0FA8">
        <w:rPr>
          <w:rFonts w:ascii="Aptos" w:eastAsia="Aptos" w:hAnsi="Aptos" w:cs="Aptos"/>
        </w:rPr>
        <w:t>WARRANTY</w:t>
      </w:r>
    </w:p>
    <w:p w14:paraId="4CFE1614" w14:textId="550BF9EE" w:rsidR="00267A2A" w:rsidRPr="008F3246" w:rsidRDefault="00A4ABDE" w:rsidP="4B5B0FA8">
      <w:pPr>
        <w:widowControl w:val="0"/>
        <w:spacing w:after="0" w:line="240" w:lineRule="auto"/>
      </w:pPr>
      <w:r w:rsidRPr="4B5B0FA8">
        <w:rPr>
          <w:rFonts w:ascii="Aptos" w:eastAsia="Aptos" w:hAnsi="Aptos" w:cs="Aptos"/>
        </w:rPr>
        <w:t xml:space="preserve"> </w:t>
      </w:r>
    </w:p>
    <w:p w14:paraId="31949794" w14:textId="04463604" w:rsidR="00267A2A" w:rsidRPr="008F3246" w:rsidRDefault="00A4ABDE" w:rsidP="00DC7FF1">
      <w:pPr>
        <w:pStyle w:val="ListParagraph"/>
        <w:widowControl w:val="0"/>
        <w:numPr>
          <w:ilvl w:val="0"/>
          <w:numId w:val="2"/>
        </w:numPr>
        <w:spacing w:after="0" w:line="240" w:lineRule="auto"/>
        <w:ind w:left="1440" w:hanging="720"/>
        <w:rPr>
          <w:rFonts w:ascii="Aptos" w:eastAsia="Aptos" w:hAnsi="Aptos" w:cs="Aptos"/>
        </w:rPr>
      </w:pPr>
      <w:r w:rsidRPr="40857302">
        <w:rPr>
          <w:rFonts w:ascii="Aptos" w:eastAsia="Aptos" w:hAnsi="Aptos" w:cs="Aptos"/>
        </w:rPr>
        <w:t>Manufacturer’s Standard Limited Lifetime Warranty against defective parts and workmanship, excluding vandalism and improper installation and use.</w:t>
      </w:r>
    </w:p>
    <w:p w14:paraId="0D47F466" w14:textId="33A21133" w:rsidR="00267A2A" w:rsidRPr="008F3246" w:rsidRDefault="00A4ABDE" w:rsidP="4B5B0FA8">
      <w:pPr>
        <w:widowControl w:val="0"/>
        <w:spacing w:after="0" w:line="240" w:lineRule="auto"/>
      </w:pPr>
      <w:r w:rsidRPr="4B5B0FA8">
        <w:rPr>
          <w:rFonts w:ascii="Aptos" w:eastAsia="Aptos" w:hAnsi="Aptos" w:cs="Aptos"/>
        </w:rPr>
        <w:t xml:space="preserve"> </w:t>
      </w:r>
    </w:p>
    <w:p w14:paraId="3FBB1B6F" w14:textId="4924035C" w:rsidR="00267A2A" w:rsidRPr="008F3246" w:rsidRDefault="00A4ABDE" w:rsidP="00DC7FF1">
      <w:pPr>
        <w:pStyle w:val="ListParagraph"/>
        <w:widowControl w:val="0"/>
        <w:numPr>
          <w:ilvl w:val="1"/>
          <w:numId w:val="1"/>
        </w:numPr>
        <w:spacing w:after="0" w:line="240" w:lineRule="auto"/>
        <w:ind w:left="420" w:hanging="420"/>
        <w:rPr>
          <w:rFonts w:ascii="Aptos" w:eastAsia="Aptos" w:hAnsi="Aptos" w:cs="Aptos"/>
        </w:rPr>
      </w:pPr>
      <w:r w:rsidRPr="40857302">
        <w:rPr>
          <w:rFonts w:ascii="Aptos" w:eastAsia="Aptos" w:hAnsi="Aptos" w:cs="Aptos"/>
        </w:rPr>
        <w:t xml:space="preserve">       CONSTRUCTION REQUIREMENTS</w:t>
      </w:r>
    </w:p>
    <w:p w14:paraId="3149650A" w14:textId="63D9497F" w:rsidR="00267A2A" w:rsidRPr="008F3246" w:rsidRDefault="00A4ABDE" w:rsidP="4B5B0FA8">
      <w:pPr>
        <w:widowControl w:val="0"/>
        <w:spacing w:after="0" w:line="240" w:lineRule="auto"/>
      </w:pPr>
      <w:r w:rsidRPr="4B5B0FA8">
        <w:rPr>
          <w:rFonts w:ascii="Aptos" w:eastAsia="Aptos" w:hAnsi="Aptos" w:cs="Aptos"/>
        </w:rPr>
        <w:t xml:space="preserve"> </w:t>
      </w:r>
    </w:p>
    <w:p w14:paraId="6F911101" w14:textId="1E9C6C06" w:rsidR="00267A2A" w:rsidRPr="008F3246" w:rsidRDefault="00A4ABDE" w:rsidP="4B5B0FA8">
      <w:pPr>
        <w:widowControl w:val="0"/>
        <w:spacing w:after="0" w:line="240" w:lineRule="auto"/>
        <w:ind w:left="1440" w:hanging="720"/>
        <w:rPr>
          <w:rFonts w:ascii="Aptos" w:eastAsia="Aptos" w:hAnsi="Aptos" w:cs="Aptos"/>
        </w:rPr>
      </w:pPr>
      <w:r w:rsidRPr="4B5B0FA8">
        <w:rPr>
          <w:rFonts w:ascii="Aptos" w:eastAsia="Aptos" w:hAnsi="Aptos" w:cs="Aptos"/>
        </w:rPr>
        <w:t xml:space="preserve">A. </w:t>
      </w:r>
      <w:r w:rsidR="00267A2A">
        <w:tab/>
      </w:r>
      <w:r w:rsidRPr="4B5B0FA8">
        <w:rPr>
          <w:rFonts w:ascii="Aptos" w:eastAsia="Aptos" w:hAnsi="Aptos" w:cs="Aptos"/>
        </w:rPr>
        <w:t>All lockers shall be powder-coated steel as designed and manufactured by Lockers Manufacturing. Lockers Manufacturing will furnish all labor and materials for the completion of work in this section, as shown in the approved drawings and specifications.</w:t>
      </w:r>
    </w:p>
    <w:p w14:paraId="73D5609A" w14:textId="11959328" w:rsidR="00267A2A" w:rsidRPr="008F3246" w:rsidRDefault="00267A2A" w:rsidP="4B5B0FA8">
      <w:pPr>
        <w:widowControl w:val="0"/>
        <w:spacing w:after="0" w:line="240" w:lineRule="auto"/>
        <w:rPr>
          <w:rFonts w:ascii="Aptos" w:eastAsia="Aptos" w:hAnsi="Aptos" w:cs="Aptos"/>
        </w:rPr>
      </w:pPr>
    </w:p>
    <w:p w14:paraId="0E820273" w14:textId="50EA5609" w:rsidR="00267A2A" w:rsidRPr="008F3246" w:rsidRDefault="6E62293F" w:rsidP="4B5B0FA8">
      <w:pPr>
        <w:widowControl w:val="0"/>
        <w:spacing w:after="0" w:line="240" w:lineRule="auto"/>
      </w:pPr>
      <w:r w:rsidRPr="4B5B0FA8">
        <w:rPr>
          <w:rFonts w:ascii="Aptos" w:eastAsia="Aptos" w:hAnsi="Aptos" w:cs="Aptos"/>
        </w:rPr>
        <w:t>PART 2 - PRODUCTS</w:t>
      </w:r>
    </w:p>
    <w:p w14:paraId="2D90BB39" w14:textId="40371568" w:rsidR="00267A2A" w:rsidRPr="008F3246" w:rsidRDefault="6E62293F" w:rsidP="4B5B0FA8">
      <w:pPr>
        <w:widowControl w:val="0"/>
        <w:spacing w:after="0" w:line="240" w:lineRule="auto"/>
      </w:pPr>
      <w:r w:rsidRPr="4B5B0FA8">
        <w:rPr>
          <w:rFonts w:ascii="Aptos" w:eastAsia="Aptos" w:hAnsi="Aptos" w:cs="Aptos"/>
        </w:rPr>
        <w:t xml:space="preserve"> </w:t>
      </w:r>
    </w:p>
    <w:p w14:paraId="3548B4F0" w14:textId="09C3DB70" w:rsidR="00267A2A" w:rsidRPr="008F3246" w:rsidRDefault="6E62293F" w:rsidP="4B5B0FA8">
      <w:pPr>
        <w:widowControl w:val="0"/>
        <w:spacing w:after="0" w:line="240" w:lineRule="auto"/>
      </w:pPr>
      <w:r w:rsidRPr="4B5B0FA8">
        <w:rPr>
          <w:rFonts w:ascii="Aptos" w:eastAsia="Aptos" w:hAnsi="Aptos" w:cs="Aptos"/>
        </w:rPr>
        <w:t xml:space="preserve">2.01 </w:t>
      </w:r>
      <w:r w:rsidR="00267A2A">
        <w:tab/>
      </w:r>
      <w:r w:rsidRPr="4B5B0FA8">
        <w:rPr>
          <w:rFonts w:ascii="Aptos" w:eastAsia="Aptos" w:hAnsi="Aptos" w:cs="Aptos"/>
        </w:rPr>
        <w:t>MANUFACTURER</w:t>
      </w:r>
    </w:p>
    <w:p w14:paraId="07EC65F1" w14:textId="1200D811" w:rsidR="00267A2A" w:rsidRPr="008F3246" w:rsidRDefault="6E62293F" w:rsidP="4B5B0FA8">
      <w:pPr>
        <w:widowControl w:val="0"/>
        <w:spacing w:after="0" w:line="240" w:lineRule="auto"/>
      </w:pPr>
      <w:r w:rsidRPr="4B5B0FA8">
        <w:rPr>
          <w:rFonts w:ascii="Aptos" w:eastAsia="Aptos" w:hAnsi="Aptos" w:cs="Aptos"/>
        </w:rPr>
        <w:t xml:space="preserve"> </w:t>
      </w:r>
    </w:p>
    <w:p w14:paraId="61288D1C" w14:textId="1B8C1B29" w:rsidR="00267A2A" w:rsidRPr="008F3246" w:rsidRDefault="6E62293F" w:rsidP="4B5B0FA8">
      <w:pPr>
        <w:widowControl w:val="0"/>
        <w:spacing w:after="0" w:line="240" w:lineRule="auto"/>
        <w:ind w:firstLine="720"/>
      </w:pPr>
      <w:r w:rsidRPr="4B5B0FA8">
        <w:rPr>
          <w:rFonts w:ascii="Aptos" w:eastAsia="Aptos" w:hAnsi="Aptos" w:cs="Aptos"/>
        </w:rPr>
        <w:t>A.</w:t>
      </w:r>
      <w:r w:rsidR="00267A2A">
        <w:tab/>
      </w:r>
      <w:r w:rsidRPr="4B5B0FA8">
        <w:rPr>
          <w:rFonts w:ascii="Aptos" w:eastAsia="Aptos" w:hAnsi="Aptos" w:cs="Aptos"/>
        </w:rPr>
        <w:t xml:space="preserve">Lockers Manufacturing, located at 209 Pearson Steet, Batesville, MS 38606: </w:t>
      </w:r>
      <w:r w:rsidR="00267A2A">
        <w:tab/>
      </w:r>
      <w:r w:rsidR="00267A2A">
        <w:tab/>
      </w:r>
      <w:r w:rsidR="00267A2A">
        <w:tab/>
      </w:r>
      <w:r w:rsidR="00267A2A">
        <w:tab/>
      </w:r>
      <w:r w:rsidR="00267A2A">
        <w:tab/>
      </w:r>
      <w:r w:rsidRPr="4B5B0FA8">
        <w:rPr>
          <w:rFonts w:ascii="Aptos" w:eastAsia="Aptos" w:hAnsi="Aptos" w:cs="Aptos"/>
        </w:rPr>
        <w:t xml:space="preserve">Phone: 662-338-4340; Email: </w:t>
      </w:r>
      <w:hyperlink r:id="rId10">
        <w:r w:rsidRPr="4B5B0FA8">
          <w:rPr>
            <w:rStyle w:val="Hyperlink"/>
            <w:rFonts w:ascii="Aptos" w:eastAsia="Aptos" w:hAnsi="Aptos" w:cs="Aptos"/>
            <w:color w:val="0563C1"/>
          </w:rPr>
          <w:t>sales@lockermfg.com</w:t>
        </w:r>
      </w:hyperlink>
      <w:r w:rsidRPr="4B5B0FA8">
        <w:rPr>
          <w:rFonts w:ascii="Aptos" w:eastAsia="Aptos" w:hAnsi="Aptos" w:cs="Aptos"/>
        </w:rPr>
        <w:t xml:space="preserve">; Website: </w:t>
      </w:r>
      <w:hyperlink r:id="rId11">
        <w:r w:rsidRPr="4B5B0FA8">
          <w:rPr>
            <w:rStyle w:val="Hyperlink"/>
            <w:rFonts w:ascii="Aptos" w:eastAsia="Aptos" w:hAnsi="Aptos" w:cs="Aptos"/>
            <w:color w:val="0563C1"/>
          </w:rPr>
          <w:t>www.lockermfg.com</w:t>
        </w:r>
      </w:hyperlink>
      <w:r w:rsidRPr="4B5B0FA8">
        <w:rPr>
          <w:rFonts w:ascii="Aptos" w:eastAsia="Aptos" w:hAnsi="Aptos" w:cs="Aptos"/>
        </w:rPr>
        <w:t>.</w:t>
      </w:r>
    </w:p>
    <w:p w14:paraId="45C8F253" w14:textId="554B270A"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61B1436D" w14:textId="60D39E36" w:rsidR="00267A2A" w:rsidRPr="008F3246" w:rsidRDefault="6E62293F" w:rsidP="4B5B0FA8">
      <w:pPr>
        <w:widowControl w:val="0"/>
        <w:spacing w:after="0" w:line="240" w:lineRule="auto"/>
        <w:ind w:left="720"/>
      </w:pPr>
      <w:r w:rsidRPr="4B5B0FA8">
        <w:rPr>
          <w:rFonts w:ascii="Aptos" w:eastAsia="Aptos" w:hAnsi="Aptos" w:cs="Aptos"/>
        </w:rPr>
        <w:t xml:space="preserve">B. </w:t>
      </w:r>
      <w:r w:rsidR="00267A2A">
        <w:tab/>
      </w:r>
      <w:r w:rsidRPr="4B5B0FA8">
        <w:rPr>
          <w:rFonts w:ascii="Aptos" w:eastAsia="Aptos" w:hAnsi="Aptos" w:cs="Aptos"/>
        </w:rPr>
        <w:t xml:space="preserve">Request for substitutions will be evaluated only if they are submitted with supporting </w:t>
      </w:r>
      <w:r w:rsidR="00267A2A">
        <w:tab/>
      </w:r>
      <w:r w:rsidR="00267A2A">
        <w:tab/>
      </w:r>
      <w:r w:rsidRPr="4B5B0FA8">
        <w:rPr>
          <w:rFonts w:ascii="Aptos" w:eastAsia="Aptos" w:hAnsi="Aptos" w:cs="Aptos"/>
        </w:rPr>
        <w:t>documents to show that they are equal to or better than these specification standards.</w:t>
      </w:r>
    </w:p>
    <w:p w14:paraId="0DACE9B1" w14:textId="22F87F63"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7628A363" w14:textId="64027165" w:rsidR="00267A2A" w:rsidRPr="008F3246" w:rsidRDefault="6E62293F" w:rsidP="4B5B0FA8">
      <w:pPr>
        <w:widowControl w:val="0"/>
        <w:spacing w:after="0" w:line="240" w:lineRule="auto"/>
        <w:rPr>
          <w:rFonts w:ascii="Aptos" w:eastAsia="Aptos" w:hAnsi="Aptos" w:cs="Aptos"/>
        </w:rPr>
      </w:pPr>
      <w:r w:rsidRPr="4B5B0FA8">
        <w:rPr>
          <w:rFonts w:ascii="Aptos" w:eastAsia="Aptos" w:hAnsi="Aptos" w:cs="Aptos"/>
        </w:rPr>
        <w:t>2.02</w:t>
      </w:r>
      <w:r w:rsidR="00267A2A">
        <w:tab/>
      </w:r>
      <w:r w:rsidRPr="4B5B0FA8">
        <w:rPr>
          <w:rFonts w:ascii="Aptos" w:eastAsia="Aptos" w:hAnsi="Aptos" w:cs="Aptos"/>
        </w:rPr>
        <w:t>PERFORMANCE AND DESIGN REQUIREMENTS</w:t>
      </w:r>
    </w:p>
    <w:p w14:paraId="61A8DB60" w14:textId="3B148145" w:rsidR="00267A2A" w:rsidRPr="008F3246" w:rsidRDefault="6E62293F" w:rsidP="4B5B0FA8">
      <w:pPr>
        <w:widowControl w:val="0"/>
        <w:spacing w:after="0" w:line="240" w:lineRule="auto"/>
      </w:pPr>
      <w:r w:rsidRPr="4B5B0FA8">
        <w:rPr>
          <w:rFonts w:ascii="Aptos" w:eastAsia="Aptos" w:hAnsi="Aptos" w:cs="Aptos"/>
        </w:rPr>
        <w:t xml:space="preserve"> </w:t>
      </w:r>
    </w:p>
    <w:p w14:paraId="62732D56" w14:textId="7729E4CE" w:rsidR="00267A2A" w:rsidRPr="008F3246" w:rsidRDefault="6E62293F" w:rsidP="4B5B0FA8">
      <w:pPr>
        <w:widowControl w:val="0"/>
        <w:spacing w:after="0" w:line="240" w:lineRule="auto"/>
        <w:ind w:left="720"/>
      </w:pPr>
      <w:r w:rsidRPr="4B5B0FA8">
        <w:rPr>
          <w:rFonts w:ascii="Aptos" w:eastAsia="Aptos" w:hAnsi="Aptos" w:cs="Aptos"/>
        </w:rPr>
        <w:t>A.</w:t>
      </w:r>
      <w:r w:rsidR="00267A2A">
        <w:tab/>
      </w:r>
      <w:r w:rsidRPr="4B5B0FA8">
        <w:rPr>
          <w:rFonts w:ascii="Aptos" w:eastAsia="Aptos" w:hAnsi="Aptos" w:cs="Aptos"/>
        </w:rPr>
        <w:t xml:space="preserve">Lockers shall be GREENGUARD Gold Certified by UL Environment through the </w:t>
      </w:r>
      <w:r w:rsidR="00267A2A">
        <w:tab/>
      </w:r>
      <w:r w:rsidR="00267A2A">
        <w:tab/>
      </w:r>
      <w:r w:rsidR="00267A2A">
        <w:tab/>
      </w:r>
      <w:r w:rsidRPr="4B5B0FA8">
        <w:rPr>
          <w:rFonts w:ascii="Aptos" w:eastAsia="Aptos" w:hAnsi="Aptos" w:cs="Aptos"/>
        </w:rPr>
        <w:t>GREENGUARD Certification Program.</w:t>
      </w:r>
    </w:p>
    <w:p w14:paraId="5659A35A" w14:textId="64456C40" w:rsidR="00267A2A" w:rsidRPr="008F3246" w:rsidRDefault="6E62293F" w:rsidP="4B5B0FA8">
      <w:pPr>
        <w:widowControl w:val="0"/>
        <w:spacing w:after="0" w:line="240" w:lineRule="auto"/>
      </w:pPr>
      <w:r w:rsidRPr="4B5B0FA8">
        <w:rPr>
          <w:rFonts w:ascii="Aptos" w:eastAsia="Aptos" w:hAnsi="Aptos" w:cs="Aptos"/>
        </w:rPr>
        <w:t xml:space="preserve"> </w:t>
      </w:r>
    </w:p>
    <w:p w14:paraId="6662AD46" w14:textId="133DE1F3" w:rsidR="00267A2A" w:rsidRPr="008F3246" w:rsidRDefault="6E62293F" w:rsidP="4B5B0FA8">
      <w:pPr>
        <w:widowControl w:val="0"/>
        <w:spacing w:after="0" w:line="240" w:lineRule="auto"/>
        <w:ind w:left="720"/>
      </w:pPr>
      <w:r w:rsidRPr="4B5B0FA8">
        <w:rPr>
          <w:rFonts w:ascii="Aptos" w:eastAsia="Aptos" w:hAnsi="Aptos" w:cs="Aptos"/>
        </w:rPr>
        <w:t>B.</w:t>
      </w:r>
      <w:r w:rsidR="00267A2A">
        <w:tab/>
      </w:r>
      <w:r w:rsidRPr="4B5B0FA8">
        <w:rPr>
          <w:rFonts w:ascii="Aptos" w:eastAsia="Aptos" w:hAnsi="Aptos" w:cs="Aptos"/>
        </w:rPr>
        <w:t xml:space="preserve">Lockers shall be SCS Global Services Indoor Advantage Gold Certified through the </w:t>
      </w:r>
      <w:r w:rsidR="00267A2A">
        <w:tab/>
      </w:r>
      <w:r w:rsidR="00267A2A">
        <w:tab/>
      </w:r>
      <w:r w:rsidR="00267A2A">
        <w:tab/>
      </w:r>
      <w:r w:rsidRPr="4B5B0FA8">
        <w:rPr>
          <w:rFonts w:ascii="Aptos" w:eastAsia="Aptos" w:hAnsi="Aptos" w:cs="Aptos"/>
        </w:rPr>
        <w:t>SCS Indoor Advantage Certification Program.</w:t>
      </w:r>
    </w:p>
    <w:p w14:paraId="1F07DA4B" w14:textId="4956EA61"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55B03953" w14:textId="1537C77D" w:rsidR="00267A2A" w:rsidRPr="008F3246" w:rsidRDefault="6E62293F" w:rsidP="4B5B0FA8">
      <w:pPr>
        <w:widowControl w:val="0"/>
        <w:spacing w:after="0" w:line="240" w:lineRule="auto"/>
        <w:rPr>
          <w:rFonts w:ascii="Aptos" w:eastAsia="Aptos" w:hAnsi="Aptos" w:cs="Aptos"/>
        </w:rPr>
      </w:pPr>
      <w:r w:rsidRPr="4B5B0FA8">
        <w:rPr>
          <w:rFonts w:ascii="Aptos" w:eastAsia="Aptos" w:hAnsi="Aptos" w:cs="Aptos"/>
        </w:rPr>
        <w:t>2.03</w:t>
      </w:r>
      <w:r w:rsidR="00267A2A">
        <w:tab/>
      </w:r>
      <w:r w:rsidRPr="4B5B0FA8">
        <w:rPr>
          <w:rFonts w:ascii="Aptos" w:eastAsia="Aptos" w:hAnsi="Aptos" w:cs="Aptos"/>
        </w:rPr>
        <w:t>MATERIAL</w:t>
      </w:r>
    </w:p>
    <w:p w14:paraId="7555FBC4" w14:textId="7BA89B85" w:rsidR="00267A2A" w:rsidRPr="008F3246" w:rsidRDefault="6E62293F" w:rsidP="4B5B0FA8">
      <w:pPr>
        <w:widowControl w:val="0"/>
        <w:spacing w:after="0" w:line="240" w:lineRule="auto"/>
        <w:ind w:firstLine="720"/>
      </w:pPr>
      <w:r w:rsidRPr="4B5B0FA8">
        <w:rPr>
          <w:rFonts w:ascii="Aptos" w:eastAsia="Aptos" w:hAnsi="Aptos" w:cs="Aptos"/>
        </w:rPr>
        <w:t xml:space="preserve"> </w:t>
      </w:r>
    </w:p>
    <w:p w14:paraId="1A38AA90" w14:textId="70A435F0" w:rsidR="00267A2A" w:rsidRPr="008F3246" w:rsidRDefault="6E62293F" w:rsidP="4B5B0FA8">
      <w:pPr>
        <w:widowControl w:val="0"/>
        <w:spacing w:after="0" w:line="240" w:lineRule="auto"/>
        <w:ind w:firstLine="720"/>
      </w:pPr>
      <w:r w:rsidRPr="4B5B0FA8">
        <w:rPr>
          <w:rFonts w:ascii="Aptos" w:eastAsia="Aptos" w:hAnsi="Aptos" w:cs="Aptos"/>
        </w:rPr>
        <w:t xml:space="preserve">A. </w:t>
      </w:r>
      <w:r w:rsidR="00267A2A">
        <w:tab/>
      </w:r>
      <w:r w:rsidRPr="4B5B0FA8">
        <w:rPr>
          <w:rFonts w:ascii="Aptos" w:eastAsia="Aptos" w:hAnsi="Aptos" w:cs="Aptos"/>
        </w:rPr>
        <w:t xml:space="preserve">Steel parts shall be mild cold-rolled commercial quality steel, capable of taking a high-grade </w:t>
      </w:r>
      <w:r w:rsidR="00267A2A">
        <w:tab/>
      </w:r>
      <w:r w:rsidR="00267A2A">
        <w:tab/>
      </w:r>
      <w:r w:rsidRPr="4B5B0FA8">
        <w:rPr>
          <w:rFonts w:ascii="Aptos" w:eastAsia="Aptos" w:hAnsi="Aptos" w:cs="Aptos"/>
        </w:rPr>
        <w:t>enamel finish.</w:t>
      </w:r>
    </w:p>
    <w:p w14:paraId="1E46895E" w14:textId="3AE47EF7" w:rsidR="00267A2A" w:rsidRPr="008F3246" w:rsidRDefault="00267A2A" w:rsidP="4B5B0FA8">
      <w:pPr>
        <w:pStyle w:val="ListParagraph"/>
        <w:widowControl w:val="0"/>
        <w:tabs>
          <w:tab w:val="left" w:pos="720"/>
        </w:tabs>
        <w:spacing w:after="0" w:line="240" w:lineRule="auto"/>
        <w:rPr>
          <w:rFonts w:ascii="Aptos" w:eastAsia="Aptos" w:hAnsi="Aptos" w:cs="Aptos"/>
        </w:rPr>
      </w:pPr>
    </w:p>
    <w:p w14:paraId="771C9F5C" w14:textId="4AF5A79E" w:rsidR="00267A2A" w:rsidRPr="008F3246" w:rsidRDefault="1FD626BE" w:rsidP="4B5B0FA8">
      <w:pPr>
        <w:widowControl w:val="0"/>
        <w:tabs>
          <w:tab w:val="left" w:pos="720"/>
        </w:tabs>
        <w:spacing w:after="0" w:line="240" w:lineRule="auto"/>
        <w:ind w:left="720"/>
        <w:rPr>
          <w:rFonts w:ascii="Aptos" w:eastAsia="Aptos" w:hAnsi="Aptos" w:cs="Aptos"/>
        </w:rPr>
      </w:pPr>
      <w:r w:rsidRPr="4B5B0FA8">
        <w:rPr>
          <w:rFonts w:ascii="Aptos" w:eastAsia="Aptos" w:hAnsi="Aptos" w:cs="Aptos"/>
        </w:rPr>
        <w:t>B.</w:t>
      </w:r>
      <w:r w:rsidR="00267A2A">
        <w:tab/>
      </w:r>
      <w:r w:rsidRPr="4B5B0FA8">
        <w:rPr>
          <w:rFonts w:ascii="Aptos" w:eastAsia="Aptos" w:hAnsi="Aptos" w:cs="Aptos"/>
        </w:rPr>
        <w:t xml:space="preserve">Rivets: Steel mandrel rivets </w:t>
      </w:r>
    </w:p>
    <w:p w14:paraId="0B8D86BC" w14:textId="0242F085" w:rsidR="00267A2A" w:rsidRPr="008F3246" w:rsidRDefault="00267A2A" w:rsidP="4B5B0FA8">
      <w:pPr>
        <w:widowControl w:val="0"/>
        <w:tabs>
          <w:tab w:val="left" w:pos="720"/>
        </w:tabs>
        <w:spacing w:after="0" w:line="240" w:lineRule="auto"/>
        <w:ind w:left="720"/>
        <w:rPr>
          <w:rFonts w:ascii="Aptos" w:eastAsia="Aptos" w:hAnsi="Aptos" w:cs="Aptos"/>
        </w:rPr>
      </w:pPr>
    </w:p>
    <w:p w14:paraId="228AF8B1" w14:textId="7061E662" w:rsidR="00267A2A" w:rsidRPr="008F3246" w:rsidRDefault="1FD626BE" w:rsidP="4B5B0FA8">
      <w:pPr>
        <w:widowControl w:val="0"/>
        <w:tabs>
          <w:tab w:val="left" w:pos="720"/>
        </w:tabs>
        <w:spacing w:after="0" w:line="240" w:lineRule="auto"/>
        <w:ind w:left="720"/>
        <w:rPr>
          <w:rFonts w:ascii="Aptos" w:eastAsia="Aptos" w:hAnsi="Aptos" w:cs="Aptos"/>
        </w:rPr>
      </w:pPr>
      <w:r w:rsidRPr="4B5B0FA8">
        <w:rPr>
          <w:rFonts w:ascii="Aptos" w:eastAsia="Aptos" w:hAnsi="Aptos" w:cs="Aptos"/>
        </w:rPr>
        <w:t>C.</w:t>
      </w:r>
      <w:r w:rsidR="00267A2A">
        <w:tab/>
      </w:r>
      <w:r w:rsidRPr="4B5B0FA8">
        <w:rPr>
          <w:rFonts w:ascii="Aptos" w:eastAsia="Aptos" w:hAnsi="Aptos" w:cs="Aptos"/>
        </w:rPr>
        <w:t>Bolts and Nuts: Zinc-plated truss fin head bolts and hex nuts.</w:t>
      </w:r>
    </w:p>
    <w:p w14:paraId="18E7458F" w14:textId="147461D5" w:rsidR="00267A2A" w:rsidRDefault="00267A2A" w:rsidP="4B5B0FA8">
      <w:pPr>
        <w:widowControl w:val="0"/>
        <w:spacing w:after="0" w:line="240" w:lineRule="auto"/>
        <w:ind w:firstLine="720"/>
        <w:rPr>
          <w:rFonts w:ascii="Aptos" w:eastAsia="Aptos" w:hAnsi="Aptos" w:cs="Aptos"/>
        </w:rPr>
      </w:pPr>
    </w:p>
    <w:p w14:paraId="2517D244" w14:textId="77777777" w:rsidR="000B1128" w:rsidRDefault="000B1128" w:rsidP="4B5B0FA8">
      <w:pPr>
        <w:widowControl w:val="0"/>
        <w:spacing w:after="0" w:line="240" w:lineRule="auto"/>
        <w:ind w:firstLine="720"/>
        <w:rPr>
          <w:rFonts w:ascii="Aptos" w:eastAsia="Aptos" w:hAnsi="Aptos" w:cs="Aptos"/>
        </w:rPr>
      </w:pPr>
    </w:p>
    <w:p w14:paraId="3CEEC164" w14:textId="77777777" w:rsidR="000B1128" w:rsidRDefault="000B1128" w:rsidP="4B5B0FA8">
      <w:pPr>
        <w:widowControl w:val="0"/>
        <w:spacing w:after="0" w:line="240" w:lineRule="auto"/>
        <w:ind w:firstLine="720"/>
        <w:rPr>
          <w:rFonts w:ascii="Aptos" w:eastAsia="Aptos" w:hAnsi="Aptos" w:cs="Aptos"/>
        </w:rPr>
      </w:pPr>
    </w:p>
    <w:p w14:paraId="3014B3BC" w14:textId="77777777" w:rsidR="000B1128" w:rsidRDefault="000B1128" w:rsidP="4B5B0FA8">
      <w:pPr>
        <w:widowControl w:val="0"/>
        <w:spacing w:after="0" w:line="240" w:lineRule="auto"/>
        <w:ind w:firstLine="720"/>
        <w:rPr>
          <w:rFonts w:ascii="Aptos" w:eastAsia="Aptos" w:hAnsi="Aptos" w:cs="Aptos"/>
        </w:rPr>
      </w:pPr>
    </w:p>
    <w:p w14:paraId="244AB4A4" w14:textId="77777777" w:rsidR="000B1128" w:rsidRPr="008F3246" w:rsidRDefault="000B1128" w:rsidP="4B5B0FA8">
      <w:pPr>
        <w:widowControl w:val="0"/>
        <w:spacing w:after="0" w:line="240" w:lineRule="auto"/>
        <w:ind w:firstLine="720"/>
        <w:rPr>
          <w:rFonts w:ascii="Aptos" w:eastAsia="Aptos" w:hAnsi="Aptos" w:cs="Aptos"/>
        </w:rPr>
      </w:pPr>
    </w:p>
    <w:p w14:paraId="2EA94E12" w14:textId="7E2AD3DD" w:rsidR="00267A2A" w:rsidRPr="008F3246" w:rsidRDefault="6E62293F" w:rsidP="4B5B0FA8">
      <w:pPr>
        <w:widowControl w:val="0"/>
        <w:spacing w:after="0" w:line="240" w:lineRule="auto"/>
        <w:rPr>
          <w:rFonts w:ascii="Aptos" w:eastAsia="Aptos" w:hAnsi="Aptos" w:cs="Aptos"/>
        </w:rPr>
      </w:pPr>
      <w:r w:rsidRPr="40857302">
        <w:rPr>
          <w:rFonts w:ascii="Aptos" w:eastAsia="Aptos" w:hAnsi="Aptos" w:cs="Aptos"/>
        </w:rPr>
        <w:lastRenderedPageBreak/>
        <w:t>2.04</w:t>
      </w:r>
      <w:r w:rsidR="00267A2A">
        <w:tab/>
      </w:r>
      <w:r w:rsidR="254F65B6" w:rsidRPr="40857302">
        <w:rPr>
          <w:rFonts w:ascii="Aptos" w:eastAsia="Aptos" w:hAnsi="Aptos" w:cs="Aptos"/>
        </w:rPr>
        <w:t>KNOCKDOWN</w:t>
      </w:r>
      <w:r w:rsidRPr="40857302">
        <w:rPr>
          <w:rFonts w:ascii="Aptos" w:eastAsia="Aptos" w:hAnsi="Aptos" w:cs="Aptos"/>
        </w:rPr>
        <w:t xml:space="preserve"> </w:t>
      </w:r>
      <w:r w:rsidR="3ACC94F5" w:rsidRPr="40857302">
        <w:rPr>
          <w:rFonts w:ascii="Aptos" w:eastAsia="Aptos" w:hAnsi="Aptos" w:cs="Aptos"/>
        </w:rPr>
        <w:t>OPEN FRONT</w:t>
      </w:r>
      <w:r w:rsidR="7DAC1A2C" w:rsidRPr="40857302">
        <w:rPr>
          <w:rFonts w:ascii="Aptos" w:eastAsia="Aptos" w:hAnsi="Aptos" w:cs="Aptos"/>
        </w:rPr>
        <w:t xml:space="preserve"> </w:t>
      </w:r>
      <w:r w:rsidRPr="40857302">
        <w:rPr>
          <w:rFonts w:ascii="Aptos" w:eastAsia="Aptos" w:hAnsi="Aptos" w:cs="Aptos"/>
        </w:rPr>
        <w:t>LOCKERS</w:t>
      </w:r>
    </w:p>
    <w:p w14:paraId="4BDD6AE5" w14:textId="0BE362DF" w:rsidR="00267A2A" w:rsidRPr="008F3246" w:rsidRDefault="6E62293F" w:rsidP="4B5B0FA8">
      <w:pPr>
        <w:widowControl w:val="0"/>
        <w:spacing w:after="0" w:line="240" w:lineRule="auto"/>
      </w:pPr>
      <w:r w:rsidRPr="4B5B0FA8">
        <w:rPr>
          <w:rFonts w:ascii="Aptos" w:eastAsia="Aptos" w:hAnsi="Aptos" w:cs="Aptos"/>
        </w:rPr>
        <w:t xml:space="preserve"> </w:t>
      </w:r>
    </w:p>
    <w:p w14:paraId="6D319B72" w14:textId="7BA55002" w:rsidR="00267A2A" w:rsidRPr="008F3246" w:rsidRDefault="6E62293F" w:rsidP="4B5B0FA8">
      <w:pPr>
        <w:widowControl w:val="0"/>
        <w:spacing w:after="0" w:line="240" w:lineRule="auto"/>
        <w:ind w:firstLine="720"/>
        <w:rPr>
          <w:rFonts w:ascii="Aptos" w:eastAsia="Aptos" w:hAnsi="Aptos" w:cs="Aptos"/>
        </w:rPr>
      </w:pPr>
      <w:r w:rsidRPr="7F976774">
        <w:rPr>
          <w:rFonts w:ascii="Aptos" w:eastAsia="Aptos" w:hAnsi="Aptos" w:cs="Aptos"/>
        </w:rPr>
        <w:t>A.</w:t>
      </w:r>
      <w:r w:rsidR="00267A2A">
        <w:tab/>
      </w:r>
      <w:r w:rsidRPr="7F976774">
        <w:rPr>
          <w:rFonts w:ascii="Aptos" w:eastAsia="Aptos" w:hAnsi="Aptos" w:cs="Aptos"/>
        </w:rPr>
        <w:t xml:space="preserve">Basis of Design: </w:t>
      </w:r>
      <w:r w:rsidR="235F1BA8" w:rsidRPr="7F976774">
        <w:rPr>
          <w:rFonts w:ascii="Aptos" w:eastAsia="Aptos" w:hAnsi="Aptos" w:cs="Aptos"/>
        </w:rPr>
        <w:t>Knockdown</w:t>
      </w:r>
      <w:r w:rsidRPr="7F976774">
        <w:rPr>
          <w:rFonts w:ascii="Aptos" w:eastAsia="Aptos" w:hAnsi="Aptos" w:cs="Aptos"/>
        </w:rPr>
        <w:t xml:space="preserve"> </w:t>
      </w:r>
      <w:bookmarkStart w:id="0" w:name="_Int_rmMckKpk"/>
      <w:r w:rsidR="4D847456" w:rsidRPr="7F976774">
        <w:rPr>
          <w:rFonts w:ascii="Aptos" w:eastAsia="Aptos" w:hAnsi="Aptos" w:cs="Aptos"/>
        </w:rPr>
        <w:t>Heavy Duty</w:t>
      </w:r>
      <w:bookmarkEnd w:id="0"/>
      <w:r w:rsidR="4D847456" w:rsidRPr="7F976774">
        <w:rPr>
          <w:rFonts w:ascii="Aptos" w:eastAsia="Aptos" w:hAnsi="Aptos" w:cs="Aptos"/>
        </w:rPr>
        <w:t xml:space="preserve"> </w:t>
      </w:r>
      <w:r w:rsidRPr="7F976774">
        <w:rPr>
          <w:rFonts w:ascii="Aptos" w:eastAsia="Aptos" w:hAnsi="Aptos" w:cs="Aptos"/>
        </w:rPr>
        <w:t xml:space="preserve">Series by </w:t>
      </w:r>
      <w:proofErr w:type="spellStart"/>
      <w:r w:rsidRPr="7F976774">
        <w:rPr>
          <w:rFonts w:ascii="Aptos" w:eastAsia="Aptos" w:hAnsi="Aptos" w:cs="Aptos"/>
        </w:rPr>
        <w:t>LockersMFG</w:t>
      </w:r>
      <w:proofErr w:type="spellEnd"/>
      <w:r w:rsidRPr="7F976774">
        <w:rPr>
          <w:rFonts w:ascii="Aptos" w:eastAsia="Aptos" w:hAnsi="Aptos" w:cs="Aptos"/>
        </w:rPr>
        <w:t>.</w:t>
      </w:r>
      <w:r w:rsidR="1947D7D1" w:rsidRPr="7F976774">
        <w:rPr>
          <w:rFonts w:ascii="Aptos" w:eastAsia="Aptos" w:hAnsi="Aptos" w:cs="Aptos"/>
        </w:rPr>
        <w:t xml:space="preserve"> </w:t>
      </w:r>
    </w:p>
    <w:p w14:paraId="39EA7D6A" w14:textId="1264E7A5" w:rsidR="00267A2A" w:rsidRPr="008F3246" w:rsidRDefault="4D33B736" w:rsidP="4B5B0FA8">
      <w:pPr>
        <w:widowControl w:val="0"/>
        <w:spacing w:after="0" w:line="240" w:lineRule="auto"/>
        <w:ind w:left="720" w:firstLine="720"/>
      </w:pPr>
      <w:r w:rsidRPr="40857302">
        <w:rPr>
          <w:rFonts w:ascii="Aptos" w:eastAsia="Aptos" w:hAnsi="Aptos" w:cs="Aptos"/>
        </w:rPr>
        <w:t>1</w:t>
      </w:r>
      <w:r w:rsidR="6E62293F" w:rsidRPr="40857302">
        <w:rPr>
          <w:rFonts w:ascii="Aptos" w:eastAsia="Aptos" w:hAnsi="Aptos" w:cs="Aptos"/>
        </w:rPr>
        <w:t xml:space="preserve">. </w:t>
      </w:r>
      <w:r w:rsidR="00267A2A">
        <w:tab/>
      </w:r>
      <w:r w:rsidR="6E62293F" w:rsidRPr="40857302">
        <w:rPr>
          <w:rFonts w:ascii="Aptos" w:eastAsia="Aptos" w:hAnsi="Aptos" w:cs="Aptos"/>
        </w:rPr>
        <w:t>Width:</w:t>
      </w:r>
    </w:p>
    <w:p w14:paraId="3B8C4869" w14:textId="1CAD9D76" w:rsidR="00267A2A" w:rsidRPr="008F3246" w:rsidRDefault="5AC3AFFD" w:rsidP="4B5B0FA8">
      <w:pPr>
        <w:widowControl w:val="0"/>
        <w:spacing w:after="0" w:line="240" w:lineRule="auto"/>
        <w:ind w:left="720" w:firstLine="720"/>
      </w:pPr>
      <w:r w:rsidRPr="40857302">
        <w:rPr>
          <w:rFonts w:ascii="Aptos" w:eastAsia="Aptos" w:hAnsi="Aptos" w:cs="Aptos"/>
        </w:rPr>
        <w:t>2</w:t>
      </w:r>
      <w:r w:rsidR="6E62293F" w:rsidRPr="40857302">
        <w:rPr>
          <w:rFonts w:ascii="Aptos" w:eastAsia="Aptos" w:hAnsi="Aptos" w:cs="Aptos"/>
        </w:rPr>
        <w:t xml:space="preserve">. </w:t>
      </w:r>
      <w:r w:rsidR="00267A2A">
        <w:tab/>
      </w:r>
      <w:r w:rsidR="6E62293F" w:rsidRPr="40857302">
        <w:rPr>
          <w:rFonts w:ascii="Aptos" w:eastAsia="Aptos" w:hAnsi="Aptos" w:cs="Aptos"/>
        </w:rPr>
        <w:t>Depth:</w:t>
      </w:r>
    </w:p>
    <w:p w14:paraId="757A0D94" w14:textId="37D06B34" w:rsidR="00267A2A" w:rsidRPr="008F3246" w:rsidRDefault="28CDD2AF" w:rsidP="4B5B0FA8">
      <w:pPr>
        <w:widowControl w:val="0"/>
        <w:spacing w:after="0" w:line="240" w:lineRule="auto"/>
        <w:ind w:left="720" w:firstLine="720"/>
      </w:pPr>
      <w:r w:rsidRPr="40857302">
        <w:rPr>
          <w:rFonts w:ascii="Aptos" w:eastAsia="Aptos" w:hAnsi="Aptos" w:cs="Aptos"/>
        </w:rPr>
        <w:t>3</w:t>
      </w:r>
      <w:r w:rsidR="6E62293F" w:rsidRPr="40857302">
        <w:rPr>
          <w:rFonts w:ascii="Aptos" w:eastAsia="Aptos" w:hAnsi="Aptos" w:cs="Aptos"/>
        </w:rPr>
        <w:t>.</w:t>
      </w:r>
      <w:r w:rsidR="00267A2A">
        <w:tab/>
      </w:r>
      <w:r w:rsidR="6E62293F" w:rsidRPr="40857302">
        <w:rPr>
          <w:rFonts w:ascii="Aptos" w:eastAsia="Aptos" w:hAnsi="Aptos" w:cs="Aptos"/>
        </w:rPr>
        <w:t>Height:</w:t>
      </w:r>
    </w:p>
    <w:p w14:paraId="0ED5333B" w14:textId="0015BCEA" w:rsidR="00267A2A" w:rsidRPr="008F3246" w:rsidRDefault="19AF8F47" w:rsidP="4B5B0FA8">
      <w:pPr>
        <w:widowControl w:val="0"/>
        <w:spacing w:after="0" w:line="240" w:lineRule="auto"/>
        <w:ind w:left="720" w:firstLine="720"/>
      </w:pPr>
      <w:r w:rsidRPr="40857302">
        <w:rPr>
          <w:rFonts w:ascii="Aptos" w:eastAsia="Aptos" w:hAnsi="Aptos" w:cs="Aptos"/>
        </w:rPr>
        <w:t>4</w:t>
      </w:r>
      <w:r w:rsidR="6E62293F" w:rsidRPr="40857302">
        <w:rPr>
          <w:rFonts w:ascii="Aptos" w:eastAsia="Aptos" w:hAnsi="Aptos" w:cs="Aptos"/>
        </w:rPr>
        <w:t xml:space="preserve">. </w:t>
      </w:r>
      <w:r w:rsidR="00267A2A">
        <w:tab/>
      </w:r>
      <w:r w:rsidR="6E62293F" w:rsidRPr="40857302">
        <w:rPr>
          <w:rFonts w:ascii="Aptos" w:eastAsia="Aptos" w:hAnsi="Aptos" w:cs="Aptos"/>
        </w:rPr>
        <w:t xml:space="preserve">Dimensions: </w:t>
      </w:r>
    </w:p>
    <w:p w14:paraId="32C156B3" w14:textId="37763E76" w:rsidR="00267A2A" w:rsidRPr="008F3246" w:rsidRDefault="6E62293F" w:rsidP="4B5B0FA8">
      <w:pPr>
        <w:widowControl w:val="0"/>
        <w:spacing w:after="0" w:line="240" w:lineRule="auto"/>
      </w:pPr>
      <w:r w:rsidRPr="4B5B0FA8">
        <w:rPr>
          <w:rFonts w:ascii="Aptos" w:eastAsia="Aptos" w:hAnsi="Aptos" w:cs="Aptos"/>
        </w:rPr>
        <w:t xml:space="preserve"> </w:t>
      </w:r>
    </w:p>
    <w:p w14:paraId="28655CD2" w14:textId="627FD9DB" w:rsidR="00267A2A" w:rsidRPr="008F3246" w:rsidRDefault="6E62293F" w:rsidP="4B5B0FA8">
      <w:pPr>
        <w:widowControl w:val="0"/>
        <w:spacing w:after="0" w:line="240" w:lineRule="auto"/>
        <w:ind w:firstLine="720"/>
      </w:pPr>
      <w:r w:rsidRPr="4B5B0FA8">
        <w:rPr>
          <w:rFonts w:ascii="Aptos" w:eastAsia="Aptos" w:hAnsi="Aptos" w:cs="Aptos"/>
        </w:rPr>
        <w:t>B.</w:t>
      </w:r>
      <w:r w:rsidR="00267A2A">
        <w:tab/>
      </w:r>
      <w:r w:rsidRPr="4B5B0FA8">
        <w:rPr>
          <w:rFonts w:ascii="Aptos" w:eastAsia="Aptos" w:hAnsi="Aptos" w:cs="Aptos"/>
        </w:rPr>
        <w:t>Door Frames: Shall be 16-ga</w:t>
      </w:r>
      <w:r w:rsidR="22422D5A" w:rsidRPr="4B5B0FA8">
        <w:rPr>
          <w:rFonts w:ascii="Aptos" w:eastAsia="Aptos" w:hAnsi="Aptos" w:cs="Aptos"/>
        </w:rPr>
        <w:t>u</w:t>
      </w:r>
      <w:r w:rsidRPr="4B5B0FA8">
        <w:rPr>
          <w:rFonts w:ascii="Aptos" w:eastAsia="Aptos" w:hAnsi="Aptos" w:cs="Aptos"/>
        </w:rPr>
        <w:t xml:space="preserve">ge (0.0598-inch) formed in a channel shape with continuous </w:t>
      </w:r>
      <w:r w:rsidR="00267A2A">
        <w:tab/>
      </w:r>
      <w:r w:rsidR="00267A2A">
        <w:tab/>
      </w:r>
      <w:r w:rsidR="00267A2A">
        <w:tab/>
      </w:r>
      <w:r w:rsidRPr="4B5B0FA8">
        <w:rPr>
          <w:rFonts w:ascii="Aptos" w:eastAsia="Aptos" w:hAnsi="Aptos" w:cs="Aptos"/>
        </w:rPr>
        <w:t>vertical door strike.</w:t>
      </w:r>
    </w:p>
    <w:p w14:paraId="5E7CE6C1" w14:textId="610863BD" w:rsidR="00267A2A" w:rsidRPr="008F3246" w:rsidRDefault="6E62293F" w:rsidP="40857302">
      <w:pPr>
        <w:widowControl w:val="0"/>
        <w:spacing w:after="0" w:line="240" w:lineRule="auto"/>
        <w:ind w:firstLine="720"/>
      </w:pPr>
      <w:r w:rsidRPr="40857302">
        <w:rPr>
          <w:rFonts w:ascii="Aptos" w:eastAsia="Aptos" w:hAnsi="Aptos" w:cs="Aptos"/>
        </w:rPr>
        <w:t xml:space="preserve">  </w:t>
      </w:r>
    </w:p>
    <w:p w14:paraId="04101BDE" w14:textId="3F31F368" w:rsidR="6E62293F" w:rsidRDefault="2A653D8C" w:rsidP="4B5B0FA8">
      <w:pPr>
        <w:widowControl w:val="0"/>
        <w:spacing w:after="0" w:line="240" w:lineRule="auto"/>
        <w:ind w:left="720"/>
        <w:rPr>
          <w:rFonts w:ascii="Aptos" w:eastAsia="Aptos" w:hAnsi="Aptos" w:cs="Aptos"/>
        </w:rPr>
      </w:pPr>
      <w:r w:rsidRPr="40857302">
        <w:rPr>
          <w:rFonts w:ascii="Aptos" w:eastAsia="Aptos" w:hAnsi="Aptos" w:cs="Aptos"/>
        </w:rPr>
        <w:t>C</w:t>
      </w:r>
      <w:r w:rsidR="6E62293F" w:rsidRPr="40857302">
        <w:rPr>
          <w:rFonts w:ascii="Aptos" w:eastAsia="Aptos" w:hAnsi="Aptos" w:cs="Aptos"/>
        </w:rPr>
        <w:t xml:space="preserve">. </w:t>
      </w:r>
      <w:r w:rsidR="6E62293F">
        <w:tab/>
      </w:r>
      <w:r w:rsidR="6E62293F" w:rsidRPr="40857302">
        <w:rPr>
          <w:rFonts w:ascii="Aptos" w:eastAsia="Aptos" w:hAnsi="Aptos" w:cs="Aptos"/>
        </w:rPr>
        <w:t xml:space="preserve">Ventilation: </w:t>
      </w:r>
      <w:r w:rsidR="72F78C76" w:rsidRPr="40857302">
        <w:rPr>
          <w:rFonts w:ascii="Aptos" w:eastAsia="Aptos" w:hAnsi="Aptos" w:cs="Aptos"/>
          <w:color w:val="000000" w:themeColor="text1"/>
        </w:rPr>
        <w:t xml:space="preserve">All sides 20” or higher shall be perforated with diamond-shaped </w:t>
      </w:r>
      <w:r w:rsidR="6E62293F">
        <w:tab/>
      </w:r>
      <w:r w:rsidR="6E62293F">
        <w:tab/>
      </w:r>
      <w:r w:rsidR="6E62293F">
        <w:tab/>
      </w:r>
      <w:r w:rsidR="6E62293F">
        <w:tab/>
      </w:r>
      <w:r w:rsidR="72F78C76" w:rsidRPr="40857302">
        <w:rPr>
          <w:rFonts w:ascii="Aptos" w:eastAsia="Aptos" w:hAnsi="Aptos" w:cs="Aptos"/>
          <w:color w:val="000000" w:themeColor="text1"/>
        </w:rPr>
        <w:t xml:space="preserve">perforations. Optional solid sides. Optional ventilation patterns available upon </w:t>
      </w:r>
      <w:r w:rsidR="6E62293F">
        <w:tab/>
      </w:r>
      <w:r w:rsidR="6E62293F">
        <w:tab/>
      </w:r>
      <w:r w:rsidR="6E62293F">
        <w:tab/>
      </w:r>
      <w:r w:rsidR="72F78C76" w:rsidRPr="40857302">
        <w:rPr>
          <w:rFonts w:ascii="Aptos" w:eastAsia="Aptos" w:hAnsi="Aptos" w:cs="Aptos"/>
          <w:color w:val="000000" w:themeColor="text1"/>
        </w:rPr>
        <w:t>request. (Full louvers, standard louvers, mini louvers, solid, rectangular perforations).</w:t>
      </w:r>
    </w:p>
    <w:p w14:paraId="7F30D3BC" w14:textId="3F6A0646" w:rsidR="4B5B0FA8" w:rsidRDefault="4B5B0FA8" w:rsidP="4B5B0FA8">
      <w:pPr>
        <w:widowControl w:val="0"/>
        <w:spacing w:after="0" w:line="240" w:lineRule="auto"/>
        <w:ind w:left="720"/>
        <w:rPr>
          <w:rFonts w:ascii="Aptos" w:eastAsia="Aptos" w:hAnsi="Aptos" w:cs="Aptos"/>
        </w:rPr>
      </w:pPr>
    </w:p>
    <w:p w14:paraId="4F654A88" w14:textId="7374643C" w:rsidR="00267A2A" w:rsidRPr="008F3246" w:rsidRDefault="32FB9828" w:rsidP="4B5B0FA8">
      <w:pPr>
        <w:widowControl w:val="0"/>
        <w:spacing w:after="0" w:line="240" w:lineRule="auto"/>
        <w:ind w:left="720"/>
      </w:pPr>
      <w:r w:rsidRPr="40857302">
        <w:rPr>
          <w:rFonts w:ascii="Aptos" w:eastAsia="Aptos" w:hAnsi="Aptos" w:cs="Aptos"/>
        </w:rPr>
        <w:t>D</w:t>
      </w:r>
      <w:r w:rsidR="6E62293F" w:rsidRPr="40857302">
        <w:rPr>
          <w:rFonts w:ascii="Aptos" w:eastAsia="Aptos" w:hAnsi="Aptos" w:cs="Aptos"/>
        </w:rPr>
        <w:t xml:space="preserve">. </w:t>
      </w:r>
      <w:r w:rsidR="00267A2A">
        <w:tab/>
      </w:r>
      <w:r w:rsidR="6E62293F" w:rsidRPr="40857302">
        <w:rPr>
          <w:rFonts w:ascii="Aptos" w:eastAsia="Aptos" w:hAnsi="Aptos" w:cs="Aptos"/>
        </w:rPr>
        <w:t xml:space="preserve">Body: Steel specially formed for added strength and rigidity and to ensure tight joints at </w:t>
      </w:r>
      <w:r w:rsidR="00267A2A">
        <w:tab/>
      </w:r>
      <w:r w:rsidR="00267A2A">
        <w:tab/>
      </w:r>
      <w:r w:rsidR="6E62293F" w:rsidRPr="40857302">
        <w:rPr>
          <w:rFonts w:ascii="Aptos" w:eastAsia="Aptos" w:hAnsi="Aptos" w:cs="Aptos"/>
        </w:rPr>
        <w:t>fastening points.</w:t>
      </w:r>
    </w:p>
    <w:p w14:paraId="039D0CB5" w14:textId="07937344"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1.</w:t>
      </w:r>
      <w:r w:rsidR="00267A2A">
        <w:tab/>
      </w:r>
      <w:r w:rsidRPr="4B5B0FA8">
        <w:rPr>
          <w:rFonts w:ascii="Aptos" w:eastAsia="Aptos" w:hAnsi="Aptos" w:cs="Aptos"/>
          <w:color w:val="000000" w:themeColor="text1"/>
        </w:rPr>
        <w:t xml:space="preserve">Bottoms: 16-gauge (0.0598-inch) sheet steel, notched and formed sheet; one </w:t>
      </w:r>
      <w:r w:rsidR="00267A2A">
        <w:tab/>
      </w:r>
      <w:r w:rsidR="00267A2A">
        <w:tab/>
      </w:r>
      <w:r w:rsidRPr="4B5B0FA8">
        <w:rPr>
          <w:rFonts w:ascii="Aptos" w:eastAsia="Aptos" w:hAnsi="Aptos" w:cs="Aptos"/>
          <w:color w:val="000000" w:themeColor="text1"/>
        </w:rPr>
        <w:t xml:space="preserve">continuous bottom for each group of lockers. </w:t>
      </w:r>
    </w:p>
    <w:p w14:paraId="68AEBBE0" w14:textId="561C3E3C"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2.</w:t>
      </w:r>
      <w:r w:rsidR="00267A2A">
        <w:tab/>
      </w:r>
      <w:r w:rsidRPr="4B5B0FA8">
        <w:rPr>
          <w:rFonts w:ascii="Aptos" w:eastAsia="Aptos" w:hAnsi="Aptos" w:cs="Aptos"/>
          <w:color w:val="000000" w:themeColor="text1"/>
        </w:rPr>
        <w:t>Tops: 16-gauge (0.0598-inch) sheet steel, notched and formed sheet.</w:t>
      </w:r>
    </w:p>
    <w:p w14:paraId="5192AD43" w14:textId="7B4A0EC4"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3.</w:t>
      </w:r>
      <w:r w:rsidR="00267A2A">
        <w:tab/>
      </w:r>
      <w:r w:rsidRPr="4B5B0FA8">
        <w:rPr>
          <w:rFonts w:ascii="Aptos" w:eastAsia="Aptos" w:hAnsi="Aptos" w:cs="Aptos"/>
          <w:color w:val="000000" w:themeColor="text1"/>
        </w:rPr>
        <w:t>Sides: 16-gauge (0.0598-inch) sheet steel.</w:t>
      </w:r>
    </w:p>
    <w:p w14:paraId="5BEE6CC1" w14:textId="50D05C18"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4.</w:t>
      </w:r>
      <w:r w:rsidR="00267A2A">
        <w:tab/>
      </w:r>
      <w:r w:rsidRPr="4B5B0FA8">
        <w:rPr>
          <w:rFonts w:ascii="Aptos" w:eastAsia="Aptos" w:hAnsi="Aptos" w:cs="Aptos"/>
          <w:color w:val="000000" w:themeColor="text1"/>
        </w:rPr>
        <w:t>Backs: 18-gauge (0.0478-inch) sheet steel.</w:t>
      </w:r>
    </w:p>
    <w:p w14:paraId="356CB679" w14:textId="2B913326" w:rsidR="00267A2A" w:rsidRPr="008F3246" w:rsidRDefault="79DBFCA7" w:rsidP="40857302">
      <w:pPr>
        <w:widowControl w:val="0"/>
        <w:spacing w:after="0" w:line="240" w:lineRule="auto"/>
        <w:ind w:left="1440"/>
        <w:rPr>
          <w:rFonts w:ascii="Aptos" w:eastAsia="Aptos" w:hAnsi="Aptos" w:cs="Aptos"/>
          <w:color w:val="000000" w:themeColor="text1"/>
        </w:rPr>
      </w:pPr>
      <w:r w:rsidRPr="40857302">
        <w:rPr>
          <w:rFonts w:ascii="Aptos" w:eastAsia="Aptos" w:hAnsi="Aptos" w:cs="Aptos"/>
          <w:color w:val="000000" w:themeColor="text1"/>
        </w:rPr>
        <w:t>5.</w:t>
      </w:r>
      <w:r w:rsidR="00267A2A">
        <w:tab/>
      </w:r>
      <w:r w:rsidRPr="40857302">
        <w:rPr>
          <w:rFonts w:ascii="Aptos" w:eastAsia="Aptos" w:hAnsi="Aptos" w:cs="Aptos"/>
          <w:color w:val="000000" w:themeColor="text1"/>
        </w:rPr>
        <w:t xml:space="preserve">Shelves: 16-gauge (0.0598-inch) sheet steel, flanged four sides with additional return </w:t>
      </w:r>
      <w:r w:rsidR="00267A2A">
        <w:tab/>
      </w:r>
      <w:r w:rsidRPr="40857302">
        <w:rPr>
          <w:rFonts w:ascii="Aptos" w:eastAsia="Aptos" w:hAnsi="Aptos" w:cs="Aptos"/>
          <w:color w:val="000000" w:themeColor="text1"/>
        </w:rPr>
        <w:t>flange on front edge to increase strength.</w:t>
      </w:r>
    </w:p>
    <w:p w14:paraId="0CCDF730" w14:textId="7BB8F298"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14F8C9B8" w14:textId="490F3BB8" w:rsidR="00267A2A" w:rsidRPr="008F3246" w:rsidRDefault="252B94EB" w:rsidP="40857302">
      <w:pPr>
        <w:widowControl w:val="0"/>
        <w:spacing w:after="0" w:line="240" w:lineRule="auto"/>
        <w:ind w:left="720"/>
      </w:pPr>
      <w:r w:rsidRPr="40857302">
        <w:rPr>
          <w:rFonts w:ascii="Aptos" w:eastAsia="Aptos" w:hAnsi="Aptos" w:cs="Aptos"/>
        </w:rPr>
        <w:t>I</w:t>
      </w:r>
      <w:r w:rsidR="6E62293F" w:rsidRPr="40857302">
        <w:rPr>
          <w:rFonts w:ascii="Aptos" w:eastAsia="Aptos" w:hAnsi="Aptos" w:cs="Aptos"/>
        </w:rPr>
        <w:t>.</w:t>
      </w:r>
      <w:r w:rsidR="00267A2A">
        <w:tab/>
      </w:r>
      <w:r w:rsidR="6E62293F" w:rsidRPr="40857302">
        <w:rPr>
          <w:rFonts w:ascii="Aptos" w:eastAsia="Aptos" w:hAnsi="Aptos" w:cs="Aptos"/>
        </w:rPr>
        <w:t>Interior Equipment:</w:t>
      </w:r>
      <w:r w:rsidR="79589822" w:rsidRPr="40857302">
        <w:rPr>
          <w:rFonts w:ascii="Aptos" w:eastAsia="Aptos" w:hAnsi="Aptos" w:cs="Aptos"/>
          <w:color w:val="000000" w:themeColor="text1"/>
        </w:rPr>
        <w:t xml:space="preserve"> Full-width shelf, coat rod, and two single prong hooks. Open Front </w:t>
      </w:r>
      <w:r w:rsidR="00267A2A">
        <w:tab/>
      </w:r>
      <w:r w:rsidR="00267A2A">
        <w:tab/>
      </w:r>
      <w:r w:rsidR="79589822" w:rsidRPr="40857302">
        <w:rPr>
          <w:rFonts w:ascii="Aptos" w:eastAsia="Aptos" w:hAnsi="Aptos" w:cs="Aptos"/>
          <w:color w:val="000000" w:themeColor="text1"/>
        </w:rPr>
        <w:t xml:space="preserve">Lockers shall be equipped with one full width shelf. The locker shall be equipped with two </w:t>
      </w:r>
      <w:r w:rsidR="00267A2A">
        <w:tab/>
      </w:r>
      <w:r w:rsidR="00267A2A">
        <w:tab/>
      </w:r>
      <w:r w:rsidR="79589822" w:rsidRPr="40857302">
        <w:rPr>
          <w:rFonts w:ascii="Aptos" w:eastAsia="Aptos" w:hAnsi="Aptos" w:cs="Aptos"/>
          <w:color w:val="000000" w:themeColor="text1"/>
        </w:rPr>
        <w:t xml:space="preserve">single-prong clothes hooks mounted on the locker back. In addition, a coat rod shall be </w:t>
      </w:r>
      <w:r w:rsidR="00267A2A">
        <w:tab/>
      </w:r>
      <w:r w:rsidR="00267A2A">
        <w:tab/>
      </w:r>
      <w:r w:rsidR="79589822" w:rsidRPr="40857302">
        <w:rPr>
          <w:rFonts w:ascii="Aptos" w:eastAsia="Aptos" w:hAnsi="Aptos" w:cs="Aptos"/>
          <w:color w:val="000000" w:themeColor="text1"/>
        </w:rPr>
        <w:t>provided for the full width of the locker.</w:t>
      </w:r>
    </w:p>
    <w:p w14:paraId="0EB2AEBB" w14:textId="0EA889C9" w:rsidR="00267A2A" w:rsidRPr="008F3246" w:rsidRDefault="7B7852B5" w:rsidP="40857302">
      <w:pPr>
        <w:pStyle w:val="ListParagraph"/>
        <w:widowControl w:val="0"/>
        <w:spacing w:after="0" w:line="240" w:lineRule="auto"/>
        <w:ind w:firstLine="720"/>
        <w:rPr>
          <w:rFonts w:ascii="Aptos" w:eastAsia="Aptos" w:hAnsi="Aptos" w:cs="Aptos"/>
        </w:rPr>
      </w:pPr>
      <w:r w:rsidRPr="40857302">
        <w:rPr>
          <w:rFonts w:ascii="Aptos" w:eastAsia="Aptos" w:hAnsi="Aptos" w:cs="Aptos"/>
        </w:rPr>
        <w:t>1.</w:t>
      </w:r>
      <w:r w:rsidR="00267A2A">
        <w:tab/>
      </w:r>
      <w:r w:rsidRPr="40857302">
        <w:rPr>
          <w:rFonts w:ascii="Aptos" w:eastAsia="Aptos" w:hAnsi="Aptos" w:cs="Aptos"/>
        </w:rPr>
        <w:t xml:space="preserve">All hooks are zinc-plated steel with ballpoint heads and are attached with two </w:t>
      </w:r>
      <w:r w:rsidR="00267A2A">
        <w:tab/>
      </w:r>
      <w:r w:rsidR="00267A2A">
        <w:tab/>
      </w:r>
      <w:r w:rsidR="00267A2A">
        <w:tab/>
      </w:r>
      <w:r w:rsidRPr="40857302">
        <w:rPr>
          <w:rFonts w:ascii="Aptos" w:eastAsia="Aptos" w:hAnsi="Aptos" w:cs="Aptos"/>
        </w:rPr>
        <w:t xml:space="preserve">fasteners. </w:t>
      </w:r>
      <w:r w:rsidRPr="40857302">
        <w:t xml:space="preserve"> </w:t>
      </w:r>
    </w:p>
    <w:p w14:paraId="42BF6873" w14:textId="3E3A92A6" w:rsidR="5AD78751" w:rsidRDefault="5AD78751" w:rsidP="40857302">
      <w:pPr>
        <w:widowControl w:val="0"/>
        <w:spacing w:after="0" w:line="240" w:lineRule="auto"/>
        <w:ind w:left="720" w:firstLine="720"/>
      </w:pPr>
      <w:r w:rsidRPr="40857302">
        <w:t>2.</w:t>
      </w:r>
      <w:r>
        <w:tab/>
      </w:r>
      <w:r w:rsidRPr="40857302">
        <w:rPr>
          <w:rFonts w:ascii="Aptos" w:eastAsia="Aptos" w:hAnsi="Aptos" w:cs="Aptos"/>
          <w:color w:val="000000" w:themeColor="text1"/>
        </w:rPr>
        <w:t xml:space="preserve">Security Box (option): Left side of shelf. Door shall be 14-gauge steel, punched for </w:t>
      </w:r>
      <w:r>
        <w:tab/>
      </w:r>
      <w:r>
        <w:tab/>
      </w:r>
      <w:r>
        <w:tab/>
      </w:r>
      <w:r w:rsidRPr="40857302">
        <w:rPr>
          <w:rFonts w:ascii="Aptos" w:eastAsia="Aptos" w:hAnsi="Aptos" w:cs="Aptos"/>
          <w:color w:val="000000" w:themeColor="text1"/>
        </w:rPr>
        <w:t xml:space="preserve">built-in lock or padlock. Lock hole cover with door pull shall be provided for padlock </w:t>
      </w:r>
      <w:r>
        <w:tab/>
      </w:r>
      <w:r>
        <w:tab/>
      </w:r>
      <w:r>
        <w:tab/>
      </w:r>
      <w:r w:rsidRPr="40857302">
        <w:rPr>
          <w:rFonts w:ascii="Aptos" w:eastAsia="Aptos" w:hAnsi="Aptos" w:cs="Aptos"/>
          <w:color w:val="000000" w:themeColor="text1"/>
        </w:rPr>
        <w:t>use. Hinges Shall be 16-gauge continuous and riveted to 16-gauge welded frame</w:t>
      </w:r>
      <w:r w:rsidR="3FF65508" w:rsidRPr="40857302">
        <w:rPr>
          <w:rFonts w:ascii="Aptos" w:eastAsia="Aptos" w:hAnsi="Aptos" w:cs="Aptos"/>
          <w:color w:val="000000" w:themeColor="text1"/>
        </w:rPr>
        <w:t>.</w:t>
      </w:r>
    </w:p>
    <w:p w14:paraId="5725150E" w14:textId="60A497C5" w:rsidR="249B7586" w:rsidRDefault="249B7586" w:rsidP="40857302">
      <w:pPr>
        <w:widowControl w:val="0"/>
        <w:spacing w:after="0" w:line="240" w:lineRule="auto"/>
        <w:ind w:left="720" w:firstLine="720"/>
        <w:rPr>
          <w:rFonts w:ascii="Aptos" w:eastAsia="Aptos" w:hAnsi="Aptos" w:cs="Aptos"/>
        </w:rPr>
      </w:pPr>
      <w:r w:rsidRPr="40857302">
        <w:rPr>
          <w:rFonts w:ascii="Aptos" w:eastAsia="Aptos" w:hAnsi="Aptos" w:cs="Aptos"/>
          <w:color w:val="000000" w:themeColor="text1"/>
        </w:rPr>
        <w:t xml:space="preserve">3. </w:t>
      </w:r>
      <w:r>
        <w:tab/>
      </w:r>
      <w:r w:rsidRPr="40857302">
        <w:rPr>
          <w:rFonts w:ascii="Aptos" w:eastAsia="Aptos" w:hAnsi="Aptos" w:cs="Aptos"/>
          <w:color w:val="000000" w:themeColor="text1"/>
        </w:rPr>
        <w:t>Foot Locker (option): With a stainless</w:t>
      </w:r>
      <w:r w:rsidR="3E14A7E5" w:rsidRPr="40857302">
        <w:rPr>
          <w:rFonts w:ascii="Aptos" w:eastAsia="Aptos" w:hAnsi="Aptos" w:cs="Aptos"/>
          <w:color w:val="000000" w:themeColor="text1"/>
        </w:rPr>
        <w:t>-</w:t>
      </w:r>
      <w:r w:rsidRPr="40857302">
        <w:rPr>
          <w:rFonts w:ascii="Aptos" w:eastAsia="Aptos" w:hAnsi="Aptos" w:cs="Aptos"/>
          <w:color w:val="000000" w:themeColor="text1"/>
        </w:rPr>
        <w:t xml:space="preserve">steel strike plate and have a tapered bottom </w:t>
      </w:r>
      <w:r>
        <w:tab/>
      </w:r>
      <w:r>
        <w:tab/>
      </w:r>
      <w:r>
        <w:tab/>
      </w:r>
      <w:r w:rsidRPr="40857302">
        <w:rPr>
          <w:rFonts w:ascii="Aptos" w:eastAsia="Aptos" w:hAnsi="Aptos" w:cs="Aptos"/>
          <w:color w:val="000000" w:themeColor="text1"/>
        </w:rPr>
        <w:t xml:space="preserve">flange for number plate mounting. The hinged seat/lid shall be 14-gauge </w:t>
      </w:r>
      <w:r w:rsidR="3279D0A5" w:rsidRPr="40857302">
        <w:rPr>
          <w:rFonts w:ascii="Aptos" w:eastAsia="Aptos" w:hAnsi="Aptos" w:cs="Aptos"/>
          <w:color w:val="000000" w:themeColor="text1"/>
        </w:rPr>
        <w:t xml:space="preserve">(0.0747- </w:t>
      </w:r>
      <w:r>
        <w:tab/>
      </w:r>
      <w:r>
        <w:tab/>
      </w:r>
      <w:r>
        <w:tab/>
      </w:r>
      <w:r w:rsidR="3279D0A5" w:rsidRPr="40857302">
        <w:rPr>
          <w:rFonts w:ascii="Aptos" w:eastAsia="Aptos" w:hAnsi="Aptos" w:cs="Aptos"/>
          <w:color w:val="000000" w:themeColor="text1"/>
        </w:rPr>
        <w:t xml:space="preserve">inch) </w:t>
      </w:r>
      <w:r w:rsidRPr="40857302">
        <w:rPr>
          <w:rFonts w:ascii="Aptos" w:eastAsia="Aptos" w:hAnsi="Aptos" w:cs="Aptos"/>
          <w:color w:val="000000" w:themeColor="text1"/>
        </w:rPr>
        <w:t>steel with</w:t>
      </w:r>
      <w:r>
        <w:tab/>
      </w:r>
      <w:r w:rsidR="40DABA72"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right angle flanges on the rear and sides on which are mounted four </w:t>
      </w:r>
      <w:r>
        <w:tab/>
      </w:r>
      <w:r>
        <w:tab/>
      </w:r>
      <w:r>
        <w:tab/>
      </w:r>
      <w:r w:rsidRPr="40857302">
        <w:rPr>
          <w:rFonts w:ascii="Aptos" w:eastAsia="Aptos" w:hAnsi="Aptos" w:cs="Aptos"/>
          <w:color w:val="000000" w:themeColor="text1"/>
        </w:rPr>
        <w:t>rubber bumpers</w:t>
      </w:r>
      <w:r w:rsidR="5130AF20"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that bear on the support flanges of the bottom. The seat front shall </w:t>
      </w:r>
      <w:r>
        <w:tab/>
      </w:r>
      <w:r>
        <w:tab/>
      </w:r>
      <w:r>
        <w:tab/>
      </w:r>
      <w:r w:rsidRPr="40857302">
        <w:rPr>
          <w:rFonts w:ascii="Aptos" w:eastAsia="Aptos" w:hAnsi="Aptos" w:cs="Aptos"/>
          <w:color w:val="000000" w:themeColor="text1"/>
        </w:rPr>
        <w:t xml:space="preserve">be further reinforced with two 16-gauge </w:t>
      </w:r>
      <w:r w:rsidR="55373DBC" w:rsidRPr="40857302">
        <w:rPr>
          <w:rFonts w:ascii="Aptos" w:eastAsia="Aptos" w:hAnsi="Aptos" w:cs="Aptos"/>
          <w:color w:val="000000" w:themeColor="text1"/>
        </w:rPr>
        <w:t xml:space="preserve">(0.0598-inch) </w:t>
      </w:r>
      <w:r w:rsidRPr="40857302">
        <w:rPr>
          <w:rFonts w:ascii="Aptos" w:eastAsia="Aptos" w:hAnsi="Aptos" w:cs="Aptos"/>
          <w:color w:val="000000" w:themeColor="text1"/>
        </w:rPr>
        <w:t xml:space="preserve">box channels running front to </w:t>
      </w:r>
      <w:r>
        <w:tab/>
      </w:r>
      <w:r>
        <w:tab/>
      </w:r>
      <w:r>
        <w:tab/>
      </w:r>
      <w:r w:rsidRPr="40857302">
        <w:rPr>
          <w:rFonts w:ascii="Aptos" w:eastAsia="Aptos" w:hAnsi="Aptos" w:cs="Aptos"/>
          <w:color w:val="000000" w:themeColor="text1"/>
        </w:rPr>
        <w:t>back of the</w:t>
      </w:r>
      <w:r w:rsidR="38CAB46C" w:rsidRPr="40857302">
        <w:rPr>
          <w:rFonts w:ascii="Aptos" w:eastAsia="Aptos" w:hAnsi="Aptos" w:cs="Aptos"/>
          <w:color w:val="000000" w:themeColor="text1"/>
        </w:rPr>
        <w:t xml:space="preserve"> </w:t>
      </w:r>
      <w:r w:rsidRPr="40857302">
        <w:rPr>
          <w:rFonts w:ascii="Aptos" w:eastAsia="Aptos" w:hAnsi="Aptos" w:cs="Aptos"/>
          <w:color w:val="000000" w:themeColor="text1"/>
        </w:rPr>
        <w:t>underside of the lid. The seat/lid shall have a full width,</w:t>
      </w:r>
      <w:r w:rsidR="2AEAB75A"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continuous hinge </w:t>
      </w:r>
      <w:r>
        <w:tab/>
      </w:r>
      <w:r>
        <w:tab/>
      </w:r>
      <w:r w:rsidRPr="40857302">
        <w:rPr>
          <w:rFonts w:ascii="Aptos" w:eastAsia="Aptos" w:hAnsi="Aptos" w:cs="Aptos"/>
          <w:color w:val="000000" w:themeColor="text1"/>
        </w:rPr>
        <w:t>riveted to</w:t>
      </w:r>
      <w:r w:rsidR="4548E776" w:rsidRPr="40857302">
        <w:rPr>
          <w:rFonts w:ascii="Aptos" w:eastAsia="Aptos" w:hAnsi="Aptos" w:cs="Aptos"/>
          <w:color w:val="000000" w:themeColor="text1"/>
        </w:rPr>
        <w:t xml:space="preserve"> </w:t>
      </w:r>
      <w:r w:rsidRPr="40857302">
        <w:rPr>
          <w:rFonts w:ascii="Aptos" w:eastAsia="Aptos" w:hAnsi="Aptos" w:cs="Aptos"/>
          <w:color w:val="000000" w:themeColor="text1"/>
        </w:rPr>
        <w:t>the rear flange</w:t>
      </w:r>
      <w:r w:rsidR="1429298C"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and welded to a 16-gauge channel-shaped hinge post </w:t>
      </w:r>
      <w:r>
        <w:tab/>
      </w:r>
      <w:r>
        <w:tab/>
      </w:r>
      <w:r>
        <w:tab/>
      </w:r>
      <w:r w:rsidRPr="40857302">
        <w:rPr>
          <w:rFonts w:ascii="Aptos" w:eastAsia="Aptos" w:hAnsi="Aptos" w:cs="Aptos"/>
          <w:color w:val="000000" w:themeColor="text1"/>
        </w:rPr>
        <w:t>attached to the</w:t>
      </w:r>
      <w:r w:rsidR="6E869290" w:rsidRPr="40857302">
        <w:rPr>
          <w:rFonts w:ascii="Aptos" w:eastAsia="Aptos" w:hAnsi="Aptos" w:cs="Aptos"/>
          <w:color w:val="000000" w:themeColor="text1"/>
        </w:rPr>
        <w:t xml:space="preserve"> </w:t>
      </w:r>
      <w:r w:rsidRPr="40857302">
        <w:rPr>
          <w:rFonts w:ascii="Aptos" w:eastAsia="Aptos" w:hAnsi="Aptos" w:cs="Aptos"/>
          <w:color w:val="000000" w:themeColor="text1"/>
        </w:rPr>
        <w:t>locker back</w:t>
      </w:r>
      <w:r w:rsidR="3AF75A3D" w:rsidRPr="40857302">
        <w:rPr>
          <w:rFonts w:ascii="Aptos" w:eastAsia="Aptos" w:hAnsi="Aptos" w:cs="Aptos"/>
          <w:color w:val="000000" w:themeColor="text1"/>
        </w:rPr>
        <w:t xml:space="preserve"> </w:t>
      </w:r>
      <w:r w:rsidRPr="40857302">
        <w:rPr>
          <w:rFonts w:ascii="Aptos" w:eastAsia="Aptos" w:hAnsi="Aptos" w:cs="Aptos"/>
          <w:color w:val="000000" w:themeColor="text1"/>
        </w:rPr>
        <w:t xml:space="preserve">and sides. Two channel-shaped side fillers shall be </w:t>
      </w:r>
      <w:r>
        <w:tab/>
      </w:r>
      <w:r>
        <w:tab/>
      </w:r>
      <w:r>
        <w:tab/>
      </w:r>
      <w:r w:rsidRPr="40857302">
        <w:rPr>
          <w:rFonts w:ascii="Aptos" w:eastAsia="Aptos" w:hAnsi="Aptos" w:cs="Aptos"/>
          <w:color w:val="000000" w:themeColor="text1"/>
        </w:rPr>
        <w:t xml:space="preserve">mounted to the locker sides to provide supporting flanges along the sides of the </w:t>
      </w:r>
      <w:r>
        <w:tab/>
      </w:r>
      <w:r>
        <w:tab/>
      </w:r>
      <w:r>
        <w:tab/>
      </w:r>
      <w:r w:rsidRPr="40857302">
        <w:rPr>
          <w:rFonts w:ascii="Aptos" w:eastAsia="Aptos" w:hAnsi="Aptos" w:cs="Aptos"/>
          <w:color w:val="000000" w:themeColor="text1"/>
        </w:rPr>
        <w:t>seat/lid.</w:t>
      </w:r>
    </w:p>
    <w:p w14:paraId="198F2164" w14:textId="2C769394"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4AD229B1" w14:textId="7321661D" w:rsidR="00267A2A" w:rsidRPr="008F3246" w:rsidRDefault="61A2BCD5" w:rsidP="4B5B0FA8">
      <w:pPr>
        <w:widowControl w:val="0"/>
        <w:spacing w:after="0" w:line="240" w:lineRule="auto"/>
        <w:ind w:left="720"/>
      </w:pPr>
      <w:r w:rsidRPr="40857302">
        <w:rPr>
          <w:rFonts w:ascii="Aptos" w:eastAsia="Aptos" w:hAnsi="Aptos" w:cs="Aptos"/>
        </w:rPr>
        <w:t>J</w:t>
      </w:r>
      <w:r w:rsidR="6E62293F" w:rsidRPr="40857302">
        <w:rPr>
          <w:rFonts w:ascii="Aptos" w:eastAsia="Aptos" w:hAnsi="Aptos" w:cs="Aptos"/>
        </w:rPr>
        <w:t xml:space="preserve">. </w:t>
      </w:r>
      <w:r w:rsidR="00267A2A">
        <w:tab/>
      </w:r>
      <w:r w:rsidR="6E62293F" w:rsidRPr="40857302">
        <w:rPr>
          <w:rFonts w:ascii="Aptos" w:eastAsia="Aptos" w:hAnsi="Aptos" w:cs="Aptos"/>
        </w:rPr>
        <w:t xml:space="preserve">Number Plates: Provide </w:t>
      </w:r>
      <w:r w:rsidR="3CBEB727" w:rsidRPr="40857302">
        <w:rPr>
          <w:rFonts w:ascii="Aptos" w:eastAsia="Aptos" w:hAnsi="Aptos" w:cs="Aptos"/>
        </w:rPr>
        <w:t>holes</w:t>
      </w:r>
      <w:r w:rsidR="6E62293F" w:rsidRPr="40857302">
        <w:rPr>
          <w:rFonts w:ascii="Aptos" w:eastAsia="Aptos" w:hAnsi="Aptos" w:cs="Aptos"/>
        </w:rPr>
        <w:t xml:space="preserve"> for attaching number plates. Each locker shall have a polished </w:t>
      </w:r>
      <w:r w:rsidR="00267A2A">
        <w:tab/>
      </w:r>
      <w:r w:rsidR="6E62293F" w:rsidRPr="40857302">
        <w:rPr>
          <w:rFonts w:ascii="Aptos" w:eastAsia="Aptos" w:hAnsi="Aptos" w:cs="Aptos"/>
        </w:rPr>
        <w:t>aluminum number plate riveted to door face with black numerals ½” high.</w:t>
      </w:r>
    </w:p>
    <w:p w14:paraId="6AA2F969" w14:textId="5C74704F"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734BCEE4" w14:textId="305A2B6C" w:rsidR="00267A2A" w:rsidRPr="008F3246" w:rsidRDefault="5178873A" w:rsidP="4B5B0FA8">
      <w:pPr>
        <w:widowControl w:val="0"/>
        <w:spacing w:after="0" w:line="240" w:lineRule="auto"/>
        <w:ind w:left="720"/>
      </w:pPr>
      <w:r w:rsidRPr="40857302">
        <w:rPr>
          <w:rFonts w:ascii="Aptos" w:eastAsia="Aptos" w:hAnsi="Aptos" w:cs="Aptos"/>
        </w:rPr>
        <w:lastRenderedPageBreak/>
        <w:t>K</w:t>
      </w:r>
      <w:r w:rsidR="6E62293F" w:rsidRPr="40857302">
        <w:rPr>
          <w:rFonts w:ascii="Aptos" w:eastAsia="Aptos" w:hAnsi="Aptos" w:cs="Aptos"/>
        </w:rPr>
        <w:t xml:space="preserve">. </w:t>
      </w:r>
      <w:r w:rsidR="00267A2A">
        <w:tab/>
      </w:r>
      <w:r w:rsidR="6E62293F" w:rsidRPr="40857302">
        <w:rPr>
          <w:rFonts w:ascii="Aptos" w:eastAsia="Aptos" w:hAnsi="Aptos" w:cs="Aptos"/>
        </w:rPr>
        <w:t xml:space="preserve">Finish: All components shall have a hybrid epoxy/polyester powder, electrostatically applied </w:t>
      </w:r>
      <w:r w:rsidR="00267A2A">
        <w:tab/>
      </w:r>
      <w:r w:rsidR="6E62293F" w:rsidRPr="40857302">
        <w:rPr>
          <w:rFonts w:ascii="Aptos" w:eastAsia="Aptos" w:hAnsi="Aptos" w:cs="Aptos"/>
        </w:rPr>
        <w:t xml:space="preserve">to ensure a uniform finished and baked to cure. </w:t>
      </w:r>
    </w:p>
    <w:p w14:paraId="2A596719" w14:textId="4800DCAF" w:rsidR="00267A2A" w:rsidRPr="008F3246" w:rsidRDefault="6E62293F" w:rsidP="4B5B0FA8">
      <w:pPr>
        <w:widowControl w:val="0"/>
        <w:spacing w:after="0" w:line="240" w:lineRule="auto"/>
        <w:ind w:left="720" w:firstLine="720"/>
      </w:pPr>
      <w:r w:rsidRPr="40857302">
        <w:rPr>
          <w:rFonts w:ascii="Aptos" w:eastAsia="Aptos" w:hAnsi="Aptos" w:cs="Aptos"/>
        </w:rPr>
        <w:t>1.</w:t>
      </w:r>
      <w:r w:rsidR="00267A2A">
        <w:tab/>
      </w:r>
      <w:r w:rsidRPr="40857302">
        <w:rPr>
          <w:rFonts w:ascii="Aptos" w:eastAsia="Aptos" w:hAnsi="Aptos" w:cs="Aptos"/>
        </w:rPr>
        <w:t xml:space="preserve">Powder-coat dry thickness is a minimum </w:t>
      </w:r>
      <w:bookmarkStart w:id="1" w:name="_Int_MJzFgxUX"/>
      <w:r w:rsidRPr="40857302">
        <w:rPr>
          <w:rFonts w:ascii="Aptos" w:eastAsia="Aptos" w:hAnsi="Aptos" w:cs="Aptos"/>
        </w:rPr>
        <w:t>2 mm</w:t>
      </w:r>
      <w:bookmarkEnd w:id="1"/>
      <w:r w:rsidRPr="40857302">
        <w:rPr>
          <w:rFonts w:ascii="Aptos" w:eastAsia="Aptos" w:hAnsi="Aptos" w:cs="Aptos"/>
        </w:rPr>
        <w:t xml:space="preserve"> thick.</w:t>
      </w:r>
    </w:p>
    <w:p w14:paraId="5C5441EC" w14:textId="59D084B1" w:rsidR="00267A2A" w:rsidRPr="008F3246" w:rsidRDefault="6E62293F" w:rsidP="4B5B0FA8">
      <w:pPr>
        <w:widowControl w:val="0"/>
        <w:spacing w:after="0" w:line="240" w:lineRule="auto"/>
        <w:ind w:left="720" w:firstLine="720"/>
      </w:pPr>
      <w:r w:rsidRPr="4B5B0FA8">
        <w:rPr>
          <w:rFonts w:ascii="Aptos" w:eastAsia="Aptos" w:hAnsi="Aptos" w:cs="Aptos"/>
        </w:rPr>
        <w:t>2.</w:t>
      </w:r>
      <w:r w:rsidR="00267A2A">
        <w:tab/>
      </w:r>
      <w:r w:rsidRPr="4B5B0FA8">
        <w:rPr>
          <w:rFonts w:ascii="Aptos" w:eastAsia="Aptos" w:hAnsi="Aptos" w:cs="Aptos"/>
        </w:rPr>
        <w:t>Color: As selected by Architect from manufacturer’s full range.</w:t>
      </w:r>
    </w:p>
    <w:p w14:paraId="15EF882C" w14:textId="6DB6D071" w:rsidR="00267A2A" w:rsidRPr="008F3246" w:rsidRDefault="6E62293F" w:rsidP="4B5B0FA8">
      <w:pPr>
        <w:widowControl w:val="0"/>
        <w:spacing w:after="0" w:line="240" w:lineRule="auto"/>
        <w:ind w:left="720" w:firstLine="720"/>
      </w:pPr>
      <w:r w:rsidRPr="4B5B0FA8">
        <w:rPr>
          <w:rFonts w:ascii="Aptos" w:eastAsia="Aptos" w:hAnsi="Aptos" w:cs="Aptos"/>
        </w:rPr>
        <w:t>3.</w:t>
      </w:r>
      <w:r w:rsidR="00267A2A">
        <w:tab/>
      </w:r>
      <w:r w:rsidRPr="4B5B0FA8">
        <w:rPr>
          <w:rFonts w:ascii="Aptos" w:eastAsia="Aptos" w:hAnsi="Aptos" w:cs="Aptos"/>
        </w:rPr>
        <w:t>Special Color/Finish</w:t>
      </w:r>
    </w:p>
    <w:p w14:paraId="32105A06" w14:textId="6068A1C8" w:rsidR="00267A2A" w:rsidRPr="008F3246" w:rsidRDefault="6E62293F" w:rsidP="4B5B0FA8">
      <w:pPr>
        <w:widowControl w:val="0"/>
        <w:spacing w:after="0" w:line="240" w:lineRule="auto"/>
        <w:ind w:left="1440" w:firstLine="720"/>
      </w:pPr>
      <w:r w:rsidRPr="4B5B0FA8">
        <w:rPr>
          <w:rFonts w:ascii="Aptos" w:eastAsia="Aptos" w:hAnsi="Aptos" w:cs="Aptos"/>
        </w:rPr>
        <w:t>a.</w:t>
      </w:r>
      <w:r w:rsidR="00267A2A">
        <w:tab/>
      </w:r>
      <w:r w:rsidRPr="4B5B0FA8">
        <w:rPr>
          <w:rFonts w:ascii="Aptos" w:eastAsia="Aptos" w:hAnsi="Aptos" w:cs="Aptos"/>
        </w:rPr>
        <w:t>Custom color</w:t>
      </w:r>
    </w:p>
    <w:p w14:paraId="1BFB6842" w14:textId="23B1D670" w:rsidR="00267A2A" w:rsidRPr="008F3246" w:rsidRDefault="6E62293F" w:rsidP="4B5B0FA8">
      <w:pPr>
        <w:widowControl w:val="0"/>
        <w:spacing w:after="0" w:line="240" w:lineRule="auto"/>
        <w:ind w:left="1440" w:firstLine="720"/>
        <w:rPr>
          <w:rFonts w:ascii="Aptos" w:eastAsia="Aptos" w:hAnsi="Aptos" w:cs="Aptos"/>
        </w:rPr>
      </w:pPr>
      <w:r w:rsidRPr="4B5B0FA8">
        <w:rPr>
          <w:rFonts w:ascii="Aptos" w:eastAsia="Aptos" w:hAnsi="Aptos" w:cs="Aptos"/>
        </w:rPr>
        <w:t>b.</w:t>
      </w:r>
      <w:r w:rsidR="00267A2A">
        <w:tab/>
      </w:r>
      <w:r w:rsidRPr="4B5B0FA8">
        <w:rPr>
          <w:rFonts w:ascii="Aptos" w:eastAsia="Aptos" w:hAnsi="Aptos" w:cs="Aptos"/>
        </w:rPr>
        <w:t>Anti-Graffiti</w:t>
      </w:r>
    </w:p>
    <w:p w14:paraId="08C47292" w14:textId="527BCF19" w:rsidR="00267A2A" w:rsidRPr="008F3246" w:rsidRDefault="6E62293F" w:rsidP="4B5B0FA8">
      <w:pPr>
        <w:widowControl w:val="0"/>
        <w:spacing w:after="0" w:line="240" w:lineRule="auto"/>
        <w:ind w:left="1440" w:firstLine="720"/>
        <w:rPr>
          <w:rFonts w:ascii="Aptos" w:eastAsia="Aptos" w:hAnsi="Aptos" w:cs="Aptos"/>
        </w:rPr>
      </w:pPr>
      <w:r w:rsidRPr="4B5B0FA8">
        <w:rPr>
          <w:rFonts w:ascii="Aptos" w:eastAsia="Aptos" w:hAnsi="Aptos" w:cs="Aptos"/>
        </w:rPr>
        <w:t>c.</w:t>
      </w:r>
      <w:r w:rsidR="00267A2A">
        <w:tab/>
      </w:r>
      <w:r w:rsidRPr="4B5B0FA8">
        <w:rPr>
          <w:rFonts w:ascii="Aptos" w:eastAsia="Aptos" w:hAnsi="Aptos" w:cs="Aptos"/>
        </w:rPr>
        <w:t>Anti-Microbial</w:t>
      </w:r>
    </w:p>
    <w:p w14:paraId="4546A3F1" w14:textId="4C7F715D" w:rsidR="00267A2A" w:rsidRPr="008F3246" w:rsidRDefault="6E62293F" w:rsidP="4B5B0FA8">
      <w:pPr>
        <w:widowControl w:val="0"/>
        <w:spacing w:after="0" w:line="240" w:lineRule="auto"/>
      </w:pPr>
      <w:r w:rsidRPr="4B5B0FA8">
        <w:rPr>
          <w:rFonts w:ascii="Aptos" w:eastAsia="Aptos" w:hAnsi="Aptos" w:cs="Aptos"/>
        </w:rPr>
        <w:t xml:space="preserve"> </w:t>
      </w:r>
    </w:p>
    <w:p w14:paraId="2294580C" w14:textId="63F160FC" w:rsidR="00267A2A" w:rsidRPr="008F3246" w:rsidRDefault="6E62293F" w:rsidP="4B5B0FA8">
      <w:pPr>
        <w:widowControl w:val="0"/>
        <w:spacing w:after="0" w:line="240" w:lineRule="auto"/>
      </w:pPr>
      <w:r w:rsidRPr="4B5B0FA8">
        <w:rPr>
          <w:rFonts w:ascii="Aptos" w:eastAsia="Aptos" w:hAnsi="Aptos" w:cs="Aptos"/>
        </w:rPr>
        <w:t>2.05</w:t>
      </w:r>
      <w:r w:rsidR="00267A2A">
        <w:tab/>
      </w:r>
      <w:r w:rsidRPr="4B5B0FA8">
        <w:rPr>
          <w:rFonts w:ascii="Aptos" w:eastAsia="Aptos" w:hAnsi="Aptos" w:cs="Aptos"/>
        </w:rPr>
        <w:t>ACCESSORIES (Optional)</w:t>
      </w:r>
    </w:p>
    <w:p w14:paraId="670C36FC" w14:textId="5086979F" w:rsidR="00267A2A" w:rsidRPr="008F3246" w:rsidRDefault="6E62293F" w:rsidP="4B5B0FA8">
      <w:pPr>
        <w:widowControl w:val="0"/>
        <w:spacing w:after="0" w:line="240" w:lineRule="auto"/>
      </w:pPr>
      <w:r w:rsidRPr="4B5B0FA8">
        <w:rPr>
          <w:rFonts w:ascii="Aptos" w:eastAsia="Aptos" w:hAnsi="Aptos" w:cs="Aptos"/>
        </w:rPr>
        <w:t xml:space="preserve"> </w:t>
      </w:r>
    </w:p>
    <w:p w14:paraId="6C06666A" w14:textId="6312D1AA" w:rsidR="00267A2A" w:rsidRPr="008F3246" w:rsidRDefault="6E62293F" w:rsidP="4B5B0FA8">
      <w:pPr>
        <w:pStyle w:val="ListParagraph"/>
        <w:widowControl w:val="0"/>
        <w:spacing w:after="0" w:line="240" w:lineRule="auto"/>
        <w:rPr>
          <w:rFonts w:ascii="Aptos" w:eastAsia="Aptos" w:hAnsi="Aptos" w:cs="Aptos"/>
        </w:rPr>
      </w:pPr>
      <w:r w:rsidRPr="7F976774">
        <w:rPr>
          <w:rFonts w:ascii="Aptos" w:eastAsia="Aptos" w:hAnsi="Aptos" w:cs="Aptos"/>
        </w:rPr>
        <w:t>A.</w:t>
      </w:r>
      <w:r w:rsidR="00267A2A">
        <w:tab/>
      </w:r>
      <w:r w:rsidR="557BB089" w:rsidRPr="7F976774">
        <w:rPr>
          <w:rFonts w:ascii="Aptos" w:eastAsia="Aptos" w:hAnsi="Aptos" w:cs="Aptos"/>
        </w:rPr>
        <w:t>Zee Bases for Knock Down Lockers: 14-gauge</w:t>
      </w:r>
      <w:r w:rsidR="3BC05B02" w:rsidRPr="7F976774">
        <w:rPr>
          <w:rFonts w:ascii="Aptos" w:eastAsia="Aptos" w:hAnsi="Aptos" w:cs="Aptos"/>
        </w:rPr>
        <w:t xml:space="preserve"> (0.0747-inch)</w:t>
      </w:r>
      <w:r w:rsidR="557BB089" w:rsidRPr="7F976774">
        <w:rPr>
          <w:rFonts w:ascii="Aptos" w:eastAsia="Aptos" w:hAnsi="Aptos" w:cs="Aptos"/>
        </w:rPr>
        <w:t xml:space="preserve">, steel flanged outward at the top </w:t>
      </w:r>
      <w:r w:rsidR="00267A2A">
        <w:tab/>
      </w:r>
      <w:r w:rsidR="557BB089" w:rsidRPr="7F976774">
        <w:rPr>
          <w:rFonts w:ascii="Aptos" w:eastAsia="Aptos" w:hAnsi="Aptos" w:cs="Aptos"/>
        </w:rPr>
        <w:t>for support of lockers, flanged inward at bottom for anchoring to the floor.</w:t>
      </w:r>
      <w:r w:rsidR="4238C5DA" w:rsidRPr="7F976774">
        <w:rPr>
          <w:rFonts w:ascii="Aptos" w:eastAsia="Aptos" w:hAnsi="Aptos" w:cs="Aptos"/>
        </w:rPr>
        <w:t xml:space="preserve"> </w:t>
      </w:r>
    </w:p>
    <w:p w14:paraId="4FB76899" w14:textId="6434B8E6" w:rsidR="00267A2A" w:rsidRPr="008F3246" w:rsidRDefault="00267A2A" w:rsidP="4B5B0FA8">
      <w:pPr>
        <w:widowControl w:val="0"/>
        <w:spacing w:after="0" w:line="240" w:lineRule="auto"/>
        <w:rPr>
          <w:rFonts w:ascii="Aptos" w:eastAsia="Aptos" w:hAnsi="Aptos" w:cs="Aptos"/>
        </w:rPr>
      </w:pPr>
    </w:p>
    <w:p w14:paraId="3483886A" w14:textId="4EE2241A" w:rsidR="00267A2A" w:rsidRPr="008F3246" w:rsidRDefault="7E3D00B5" w:rsidP="4B5B0FA8">
      <w:pPr>
        <w:widowControl w:val="0"/>
        <w:spacing w:after="0" w:line="240" w:lineRule="auto"/>
        <w:ind w:left="720"/>
        <w:rPr>
          <w:rFonts w:ascii="Aptos" w:eastAsia="Aptos" w:hAnsi="Aptos" w:cs="Aptos"/>
        </w:rPr>
      </w:pPr>
      <w:r w:rsidRPr="4B5B0FA8">
        <w:rPr>
          <w:rFonts w:ascii="Aptos" w:eastAsia="Aptos" w:hAnsi="Aptos" w:cs="Aptos"/>
        </w:rPr>
        <w:t>B.</w:t>
      </w:r>
      <w:r w:rsidR="00267A2A">
        <w:tab/>
      </w:r>
      <w:r w:rsidR="0E01CBD2" w:rsidRPr="4B5B0FA8">
        <w:rPr>
          <w:rFonts w:ascii="Aptos" w:eastAsia="Aptos" w:hAnsi="Aptos" w:cs="Aptos"/>
        </w:rPr>
        <w:t xml:space="preserve">Closed Bases: 18-gauge </w:t>
      </w:r>
      <w:r w:rsidR="31695342" w:rsidRPr="4B5B0FA8">
        <w:rPr>
          <w:rFonts w:ascii="Aptos" w:eastAsia="Aptos" w:hAnsi="Aptos" w:cs="Aptos"/>
        </w:rPr>
        <w:t xml:space="preserve">(0.0478-inch) </w:t>
      </w:r>
      <w:r w:rsidR="0E01CBD2" w:rsidRPr="4B5B0FA8">
        <w:rPr>
          <w:rFonts w:ascii="Aptos" w:eastAsia="Aptos" w:hAnsi="Aptos" w:cs="Aptos"/>
        </w:rPr>
        <w:t xml:space="preserve">closed metal front and end bases, finished to match </w:t>
      </w:r>
      <w:r w:rsidR="00267A2A">
        <w:tab/>
      </w:r>
      <w:r w:rsidR="4529AAB1" w:rsidRPr="4B5B0FA8">
        <w:rPr>
          <w:rFonts w:ascii="Aptos" w:eastAsia="Aptos" w:hAnsi="Aptos" w:cs="Aptos"/>
        </w:rPr>
        <w:t xml:space="preserve">   </w:t>
      </w:r>
      <w:r w:rsidR="00267A2A">
        <w:tab/>
      </w:r>
      <w:r w:rsidR="0E01CBD2" w:rsidRPr="4B5B0FA8">
        <w:rPr>
          <w:rFonts w:ascii="Aptos" w:eastAsia="Aptos" w:hAnsi="Aptos" w:cs="Aptos"/>
        </w:rPr>
        <w:t>lockers.</w:t>
      </w:r>
    </w:p>
    <w:p w14:paraId="5B783952" w14:textId="6D8AAC13" w:rsidR="00267A2A" w:rsidRPr="008F3246" w:rsidRDefault="00267A2A" w:rsidP="4B5B0FA8">
      <w:pPr>
        <w:widowControl w:val="0"/>
        <w:spacing w:after="0" w:line="240" w:lineRule="auto"/>
        <w:ind w:left="720"/>
        <w:rPr>
          <w:rFonts w:ascii="Aptos" w:eastAsia="Aptos" w:hAnsi="Aptos" w:cs="Aptos"/>
        </w:rPr>
      </w:pPr>
    </w:p>
    <w:p w14:paraId="2E108DBA" w14:textId="16B58FF2" w:rsidR="00267A2A" w:rsidRPr="008F3246" w:rsidRDefault="7E3D00B5" w:rsidP="4B5B0FA8">
      <w:pPr>
        <w:widowControl w:val="0"/>
        <w:spacing w:after="0" w:line="240" w:lineRule="auto"/>
        <w:ind w:left="720"/>
      </w:pPr>
      <w:r w:rsidRPr="4B5B0FA8">
        <w:rPr>
          <w:rFonts w:ascii="Aptos" w:eastAsia="Aptos" w:hAnsi="Aptos" w:cs="Aptos"/>
        </w:rPr>
        <w:t>C.</w:t>
      </w:r>
      <w:r w:rsidR="00267A2A">
        <w:tab/>
      </w:r>
      <w:r w:rsidR="6E62293F" w:rsidRPr="4B5B0FA8">
        <w:rPr>
          <w:rFonts w:ascii="Aptos" w:eastAsia="Aptos" w:hAnsi="Aptos" w:cs="Aptos"/>
        </w:rPr>
        <w:t>Continuous Sloped Hoods: 18-g</w:t>
      </w:r>
      <w:r w:rsidR="783EE47C" w:rsidRPr="4B5B0FA8">
        <w:rPr>
          <w:rFonts w:ascii="Aptos" w:eastAsia="Aptos" w:hAnsi="Aptos" w:cs="Aptos"/>
        </w:rPr>
        <w:t>au</w:t>
      </w:r>
      <w:r w:rsidR="6E62293F" w:rsidRPr="4B5B0FA8">
        <w:rPr>
          <w:rFonts w:ascii="Aptos" w:eastAsia="Aptos" w:hAnsi="Aptos" w:cs="Aptos"/>
        </w:rPr>
        <w:t>ge (0.0478-inch) steel, slope rise equal to 1/3 of the locker</w:t>
      </w:r>
      <w:r w:rsidR="15CC3610" w:rsidRPr="4B5B0FA8">
        <w:rPr>
          <w:rFonts w:ascii="Aptos" w:eastAsia="Aptos" w:hAnsi="Aptos" w:cs="Aptos"/>
        </w:rPr>
        <w:t xml:space="preserve"> </w:t>
      </w:r>
      <w:r w:rsidR="00267A2A">
        <w:tab/>
      </w:r>
      <w:r w:rsidR="6E62293F" w:rsidRPr="4B5B0FA8">
        <w:rPr>
          <w:rFonts w:ascii="Aptos" w:eastAsia="Aptos" w:hAnsi="Aptos" w:cs="Aptos"/>
        </w:rPr>
        <w:t xml:space="preserve">depth. (18.5 degrees), plus a 1” vertical rise at front. Provide necessary end closures and </w:t>
      </w:r>
      <w:r w:rsidR="00267A2A">
        <w:tab/>
      </w:r>
      <w:r w:rsidR="00267A2A">
        <w:tab/>
      </w:r>
      <w:r w:rsidR="6E62293F" w:rsidRPr="4B5B0FA8">
        <w:rPr>
          <w:rFonts w:ascii="Aptos" w:eastAsia="Aptos" w:hAnsi="Aptos" w:cs="Aptos"/>
        </w:rPr>
        <w:t>finish to match lockers.</w:t>
      </w:r>
    </w:p>
    <w:p w14:paraId="69FEC1EC" w14:textId="4DB7CE0E"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3DC9BC43" w14:textId="55B33670" w:rsidR="00267A2A" w:rsidRPr="008F3246" w:rsidRDefault="2FAE8448" w:rsidP="4B5B0FA8">
      <w:pPr>
        <w:widowControl w:val="0"/>
        <w:spacing w:after="0" w:line="240" w:lineRule="auto"/>
        <w:ind w:left="720"/>
      </w:pPr>
      <w:r w:rsidRPr="4B5B0FA8">
        <w:rPr>
          <w:rFonts w:ascii="Aptos" w:eastAsia="Aptos" w:hAnsi="Aptos" w:cs="Aptos"/>
        </w:rPr>
        <w:t>D</w:t>
      </w:r>
      <w:r w:rsidR="6E62293F" w:rsidRPr="4B5B0FA8">
        <w:rPr>
          <w:rFonts w:ascii="Aptos" w:eastAsia="Aptos" w:hAnsi="Aptos" w:cs="Aptos"/>
        </w:rPr>
        <w:t>.</w:t>
      </w:r>
      <w:r w:rsidR="00267A2A">
        <w:tab/>
      </w:r>
      <w:r w:rsidR="6E62293F" w:rsidRPr="4B5B0FA8">
        <w:rPr>
          <w:rFonts w:ascii="Aptos" w:eastAsia="Aptos" w:hAnsi="Aptos" w:cs="Aptos"/>
        </w:rPr>
        <w:t>Exposed End Panels: Minimum 16-gauge (0.0598-inch) steel formed</w:t>
      </w:r>
      <w:r w:rsidR="230F979A" w:rsidRPr="4B5B0FA8">
        <w:rPr>
          <w:rFonts w:ascii="Aptos" w:eastAsia="Aptos" w:hAnsi="Aptos" w:cs="Aptos"/>
        </w:rPr>
        <w:t xml:space="preserve"> </w:t>
      </w:r>
      <w:r w:rsidR="6E62293F" w:rsidRPr="4B5B0FA8">
        <w:rPr>
          <w:rFonts w:ascii="Aptos" w:eastAsia="Aptos" w:hAnsi="Aptos" w:cs="Aptos"/>
        </w:rPr>
        <w:t xml:space="preserve">to match locker </w:t>
      </w:r>
      <w:r w:rsidR="00267A2A">
        <w:tab/>
      </w:r>
      <w:r w:rsidR="4D9F8C68" w:rsidRPr="4B5B0FA8">
        <w:rPr>
          <w:rFonts w:ascii="Aptos" w:eastAsia="Aptos" w:hAnsi="Aptos" w:cs="Aptos"/>
        </w:rPr>
        <w:t xml:space="preserve">   </w:t>
      </w:r>
      <w:r w:rsidR="00267A2A">
        <w:tab/>
      </w:r>
      <w:r w:rsidR="6E62293F" w:rsidRPr="4B5B0FA8">
        <w:rPr>
          <w:rFonts w:ascii="Aptos" w:eastAsia="Aptos" w:hAnsi="Aptos" w:cs="Aptos"/>
        </w:rPr>
        <w:t xml:space="preserve">depth and height. Punched with perimeter holes only. </w:t>
      </w:r>
    </w:p>
    <w:p w14:paraId="7EDBA5B1" w14:textId="21B5399A" w:rsidR="00267A2A" w:rsidRPr="008F3246" w:rsidRDefault="6E62293F" w:rsidP="4B5B0FA8">
      <w:pPr>
        <w:widowControl w:val="0"/>
        <w:spacing w:after="0" w:line="240" w:lineRule="auto"/>
      </w:pPr>
      <w:r w:rsidRPr="4B5B0FA8">
        <w:rPr>
          <w:rFonts w:ascii="Aptos" w:eastAsia="Aptos" w:hAnsi="Aptos" w:cs="Aptos"/>
        </w:rPr>
        <w:t xml:space="preserve"> </w:t>
      </w:r>
    </w:p>
    <w:p w14:paraId="52E7537D" w14:textId="2DEB774A" w:rsidR="00267A2A" w:rsidRPr="008F3246" w:rsidRDefault="36E6F56C" w:rsidP="4B5B0FA8">
      <w:pPr>
        <w:widowControl w:val="0"/>
        <w:spacing w:after="0" w:line="240" w:lineRule="auto"/>
        <w:ind w:left="720"/>
      </w:pPr>
      <w:r w:rsidRPr="4B5B0FA8">
        <w:rPr>
          <w:rFonts w:ascii="Aptos" w:eastAsia="Aptos" w:hAnsi="Aptos" w:cs="Aptos"/>
        </w:rPr>
        <w:t>E</w:t>
      </w:r>
      <w:r w:rsidR="6E62293F" w:rsidRPr="4B5B0FA8">
        <w:rPr>
          <w:rFonts w:ascii="Aptos" w:eastAsia="Aptos" w:hAnsi="Aptos" w:cs="Aptos"/>
        </w:rPr>
        <w:t>.</w:t>
      </w:r>
      <w:r w:rsidR="00267A2A">
        <w:tab/>
      </w:r>
      <w:r w:rsidR="6E62293F" w:rsidRPr="4B5B0FA8">
        <w:rPr>
          <w:rFonts w:ascii="Aptos" w:eastAsia="Aptos" w:hAnsi="Aptos" w:cs="Aptos"/>
        </w:rPr>
        <w:t xml:space="preserve">Finished Box End Panels: Minimum 16-gauge (0.0598-inch) steel formed to match locker </w:t>
      </w:r>
      <w:r w:rsidR="00267A2A">
        <w:tab/>
      </w:r>
      <w:r w:rsidR="00267A2A">
        <w:tab/>
      </w:r>
      <w:r w:rsidR="6E62293F" w:rsidRPr="4B5B0FA8">
        <w:rPr>
          <w:rFonts w:ascii="Aptos" w:eastAsia="Aptos" w:hAnsi="Aptos" w:cs="Aptos"/>
        </w:rPr>
        <w:t xml:space="preserve">depth and height, 1” edge dimension; finish to match lockers; install with concealed </w:t>
      </w:r>
      <w:r w:rsidR="00267A2A">
        <w:tab/>
      </w:r>
      <w:r w:rsidR="00267A2A">
        <w:tab/>
      </w:r>
      <w:r w:rsidR="6E62293F" w:rsidRPr="4B5B0FA8">
        <w:rPr>
          <w:rFonts w:ascii="Aptos" w:eastAsia="Aptos" w:hAnsi="Aptos" w:cs="Aptos"/>
        </w:rPr>
        <w:t>fasteners.</w:t>
      </w:r>
    </w:p>
    <w:p w14:paraId="02F2EAED" w14:textId="276D354E" w:rsidR="00267A2A" w:rsidRPr="008F3246" w:rsidRDefault="6E62293F" w:rsidP="4B5B0FA8">
      <w:pPr>
        <w:widowControl w:val="0"/>
        <w:spacing w:after="0" w:line="240" w:lineRule="auto"/>
      </w:pPr>
      <w:r w:rsidRPr="4B5B0FA8">
        <w:rPr>
          <w:rFonts w:ascii="Aptos" w:eastAsia="Aptos" w:hAnsi="Aptos" w:cs="Aptos"/>
        </w:rPr>
        <w:t xml:space="preserve"> </w:t>
      </w:r>
    </w:p>
    <w:p w14:paraId="4D7DF3B7" w14:textId="18A7A1AF" w:rsidR="00267A2A" w:rsidRPr="008F3246" w:rsidRDefault="6BF6CDA9" w:rsidP="4B5B0FA8">
      <w:pPr>
        <w:widowControl w:val="0"/>
        <w:spacing w:after="0" w:line="240" w:lineRule="auto"/>
        <w:ind w:left="720"/>
      </w:pPr>
      <w:r w:rsidRPr="4B5B0FA8">
        <w:rPr>
          <w:rFonts w:ascii="Aptos" w:eastAsia="Aptos" w:hAnsi="Aptos" w:cs="Aptos"/>
        </w:rPr>
        <w:t>F</w:t>
      </w:r>
      <w:r w:rsidR="6E62293F" w:rsidRPr="4B5B0FA8">
        <w:rPr>
          <w:rFonts w:ascii="Aptos" w:eastAsia="Aptos" w:hAnsi="Aptos" w:cs="Aptos"/>
        </w:rPr>
        <w:t>.</w:t>
      </w:r>
      <w:r w:rsidR="00267A2A">
        <w:tab/>
      </w:r>
      <w:r w:rsidR="6E62293F" w:rsidRPr="4B5B0FA8">
        <w:rPr>
          <w:rFonts w:ascii="Aptos" w:eastAsia="Aptos" w:hAnsi="Aptos" w:cs="Aptos"/>
        </w:rPr>
        <w:t>Front Fillers: 20-gauge (0.0359-inch) steel formed in an angle shape, with 20-gauge (0.0359-</w:t>
      </w:r>
      <w:r w:rsidR="00267A2A">
        <w:tab/>
      </w:r>
      <w:r w:rsidR="0A6CAADE" w:rsidRPr="4B5B0FA8">
        <w:rPr>
          <w:rFonts w:ascii="Aptos" w:eastAsia="Aptos" w:hAnsi="Aptos" w:cs="Aptos"/>
        </w:rPr>
        <w:t xml:space="preserve">      </w:t>
      </w:r>
      <w:r w:rsidR="00267A2A">
        <w:tab/>
      </w:r>
      <w:r w:rsidR="6E4200C8" w:rsidRPr="4B5B0FA8">
        <w:rPr>
          <w:rFonts w:ascii="Aptos" w:eastAsia="Aptos" w:hAnsi="Aptos" w:cs="Aptos"/>
        </w:rPr>
        <w:t xml:space="preserve">   </w:t>
      </w:r>
      <w:r w:rsidR="6E62293F" w:rsidRPr="4B5B0FA8">
        <w:rPr>
          <w:rFonts w:ascii="Aptos" w:eastAsia="Aptos" w:hAnsi="Aptos" w:cs="Aptos"/>
        </w:rPr>
        <w:t xml:space="preserve">inch) slip joint angles formed in an angle shape with a double bend on one leg forming a </w:t>
      </w:r>
      <w:r w:rsidR="00267A2A">
        <w:tab/>
      </w:r>
      <w:r w:rsidR="00267A2A">
        <w:tab/>
      </w:r>
      <w:r w:rsidR="6E62293F" w:rsidRPr="4B5B0FA8">
        <w:rPr>
          <w:rFonts w:ascii="Aptos" w:eastAsia="Aptos" w:hAnsi="Aptos" w:cs="Aptos"/>
        </w:rPr>
        <w:t xml:space="preserve">pocket to provide adjustable mating with angle filler. Attachment utilizing concealed </w:t>
      </w:r>
      <w:r w:rsidR="00267A2A">
        <w:tab/>
      </w:r>
      <w:r w:rsidR="00267A2A">
        <w:tab/>
      </w:r>
      <w:r w:rsidR="6E62293F" w:rsidRPr="4B5B0FA8">
        <w:rPr>
          <w:rFonts w:ascii="Aptos" w:eastAsia="Aptos" w:hAnsi="Aptos" w:cs="Aptos"/>
        </w:rPr>
        <w:t>fasteners finish to match lockers.</w:t>
      </w:r>
    </w:p>
    <w:p w14:paraId="090A657D" w14:textId="2E174EAA" w:rsidR="00267A2A" w:rsidRPr="008F3246" w:rsidRDefault="6E62293F" w:rsidP="4B5B0FA8">
      <w:pPr>
        <w:widowControl w:val="0"/>
        <w:spacing w:after="0" w:line="240" w:lineRule="auto"/>
      </w:pPr>
      <w:r w:rsidRPr="4B5B0FA8">
        <w:rPr>
          <w:rFonts w:ascii="Aptos" w:eastAsia="Aptos" w:hAnsi="Aptos" w:cs="Aptos"/>
        </w:rPr>
        <w:t xml:space="preserve"> </w:t>
      </w:r>
    </w:p>
    <w:p w14:paraId="058A935C" w14:textId="420D10C5" w:rsidR="00267A2A" w:rsidRPr="008F3246" w:rsidRDefault="46ADA35D" w:rsidP="4B5B0FA8">
      <w:pPr>
        <w:widowControl w:val="0"/>
        <w:spacing w:after="0" w:line="240" w:lineRule="auto"/>
        <w:ind w:left="720"/>
        <w:rPr>
          <w:rFonts w:ascii="Aptos" w:eastAsia="Aptos" w:hAnsi="Aptos" w:cs="Aptos"/>
        </w:rPr>
      </w:pPr>
      <w:r w:rsidRPr="4B5B0FA8">
        <w:rPr>
          <w:rFonts w:ascii="Aptos" w:eastAsia="Aptos" w:hAnsi="Aptos" w:cs="Aptos"/>
        </w:rPr>
        <w:t>G</w:t>
      </w:r>
      <w:r w:rsidR="6E62293F" w:rsidRPr="4B5B0FA8">
        <w:rPr>
          <w:rFonts w:ascii="Aptos" w:eastAsia="Aptos" w:hAnsi="Aptos" w:cs="Aptos"/>
        </w:rPr>
        <w:t>.</w:t>
      </w:r>
      <w:r w:rsidR="00267A2A">
        <w:tab/>
      </w:r>
      <w:r w:rsidR="6E62293F" w:rsidRPr="4B5B0FA8">
        <w:rPr>
          <w:rFonts w:ascii="Aptos" w:eastAsia="Aptos" w:hAnsi="Aptos" w:cs="Aptos"/>
        </w:rPr>
        <w:t>Top Fillers: 20-gauge (0.0359-inch) steel.</w:t>
      </w:r>
    </w:p>
    <w:p w14:paraId="5DAF5206" w14:textId="4B67F829"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1487524E" w14:textId="6BE1E781" w:rsidR="00267A2A" w:rsidRPr="008F3246" w:rsidRDefault="29DF1FAB" w:rsidP="4B5B0FA8">
      <w:pPr>
        <w:widowControl w:val="0"/>
        <w:spacing w:after="0" w:line="240" w:lineRule="auto"/>
        <w:ind w:left="720"/>
      </w:pPr>
      <w:r w:rsidRPr="40857302">
        <w:rPr>
          <w:rFonts w:ascii="Aptos" w:eastAsia="Aptos" w:hAnsi="Aptos" w:cs="Aptos"/>
        </w:rPr>
        <w:t>H</w:t>
      </w:r>
      <w:r w:rsidR="6E62293F" w:rsidRPr="40857302">
        <w:rPr>
          <w:rFonts w:ascii="Aptos" w:eastAsia="Aptos" w:hAnsi="Aptos" w:cs="Aptos"/>
        </w:rPr>
        <w:t>.</w:t>
      </w:r>
      <w:r w:rsidR="00267A2A">
        <w:tab/>
      </w:r>
      <w:r w:rsidR="6E62293F" w:rsidRPr="40857302">
        <w:rPr>
          <w:rFonts w:ascii="Aptos" w:eastAsia="Aptos" w:hAnsi="Aptos" w:cs="Aptos"/>
        </w:rPr>
        <w:t xml:space="preserve">Recess Trim: 18-gauge (0.0478-inch) steel, 3" face </w:t>
      </w:r>
      <w:r w:rsidR="2C05093A" w:rsidRPr="40857302">
        <w:rPr>
          <w:rFonts w:ascii="Aptos" w:eastAsia="Aptos" w:hAnsi="Aptos" w:cs="Aptos"/>
        </w:rPr>
        <w:t>dimension</w:t>
      </w:r>
      <w:r w:rsidR="6E62293F" w:rsidRPr="40857302">
        <w:rPr>
          <w:rFonts w:ascii="Aptos" w:eastAsia="Aptos" w:hAnsi="Aptos" w:cs="Aptos"/>
        </w:rPr>
        <w:t xml:space="preserve">. Vertical and/or horizontal as </w:t>
      </w:r>
      <w:proofErr w:type="gramStart"/>
      <w:r w:rsidR="00267A2A">
        <w:tab/>
      </w:r>
      <w:r w:rsidR="6EE2CE52" w:rsidRPr="40857302">
        <w:rPr>
          <w:rFonts w:ascii="Aptos" w:eastAsia="Aptos" w:hAnsi="Aptos" w:cs="Aptos"/>
        </w:rPr>
        <w:t xml:space="preserve">  </w:t>
      </w:r>
      <w:r w:rsidR="00267A2A">
        <w:tab/>
      </w:r>
      <w:proofErr w:type="gramEnd"/>
      <w:r w:rsidR="6E62293F" w:rsidRPr="40857302">
        <w:rPr>
          <w:rFonts w:ascii="Aptos" w:eastAsia="Aptos" w:hAnsi="Aptos" w:cs="Aptos"/>
        </w:rPr>
        <w:t xml:space="preserve">required. Standard lengths as long as practical; attaches to lockers with concealed </w:t>
      </w:r>
      <w:r w:rsidR="00267A2A">
        <w:tab/>
      </w:r>
      <w:r w:rsidR="00267A2A">
        <w:tab/>
      </w:r>
      <w:r w:rsidR="00267A2A">
        <w:tab/>
      </w:r>
      <w:r w:rsidR="6E62293F" w:rsidRPr="40857302">
        <w:rPr>
          <w:rFonts w:ascii="Aptos" w:eastAsia="Aptos" w:hAnsi="Aptos" w:cs="Aptos"/>
        </w:rPr>
        <w:t>clips.</w:t>
      </w:r>
      <w:r w:rsidR="7A2C5E34" w:rsidRPr="40857302">
        <w:rPr>
          <w:rFonts w:ascii="Aptos" w:eastAsia="Aptos" w:hAnsi="Aptos" w:cs="Aptos"/>
        </w:rPr>
        <w:t xml:space="preserve"> </w:t>
      </w:r>
      <w:r w:rsidR="6E62293F" w:rsidRPr="40857302">
        <w:rPr>
          <w:rFonts w:ascii="Aptos" w:eastAsia="Aptos" w:hAnsi="Aptos" w:cs="Aptos"/>
        </w:rPr>
        <w:t>Provide necessary finish caps and splices. Finish to match lockers.</w:t>
      </w:r>
    </w:p>
    <w:p w14:paraId="552203AE" w14:textId="303075A2" w:rsidR="00267A2A" w:rsidRPr="008F3246" w:rsidRDefault="6E62293F" w:rsidP="4B5B0FA8">
      <w:pPr>
        <w:widowControl w:val="0"/>
        <w:spacing w:after="0" w:line="240" w:lineRule="auto"/>
      </w:pPr>
      <w:r w:rsidRPr="4B5B0FA8">
        <w:rPr>
          <w:rFonts w:ascii="Aptos" w:eastAsia="Aptos" w:hAnsi="Aptos" w:cs="Aptos"/>
        </w:rPr>
        <w:t xml:space="preserve"> </w:t>
      </w:r>
    </w:p>
    <w:p w14:paraId="4A91D9FC" w14:textId="1A3C04E2" w:rsidR="00267A2A" w:rsidRPr="008F3246" w:rsidRDefault="28D97AB4" w:rsidP="4B5B0FA8">
      <w:pPr>
        <w:widowControl w:val="0"/>
        <w:spacing w:after="0" w:line="240" w:lineRule="auto"/>
        <w:ind w:left="720"/>
      </w:pPr>
      <w:r w:rsidRPr="4B5B0FA8">
        <w:rPr>
          <w:rFonts w:ascii="Aptos" w:eastAsia="Aptos" w:hAnsi="Aptos" w:cs="Aptos"/>
        </w:rPr>
        <w:t>I</w:t>
      </w:r>
      <w:r w:rsidR="6E62293F" w:rsidRPr="4B5B0FA8">
        <w:rPr>
          <w:rFonts w:ascii="Aptos" w:eastAsia="Aptos" w:hAnsi="Aptos" w:cs="Aptos"/>
        </w:rPr>
        <w:t>.</w:t>
      </w:r>
      <w:r w:rsidR="00267A2A">
        <w:tab/>
      </w:r>
      <w:r w:rsidR="6E62293F" w:rsidRPr="4B5B0FA8">
        <w:rPr>
          <w:rFonts w:ascii="Aptos" w:eastAsia="Aptos" w:hAnsi="Aptos" w:cs="Aptos"/>
        </w:rPr>
        <w:t>Benches: Laminated selected hardwood, 1</w:t>
      </w:r>
      <w:r w:rsidR="6E62293F" w:rsidRPr="4B5B0FA8">
        <w:rPr>
          <w:rFonts w:ascii="Cambria Math" w:eastAsia="Cambria Math" w:hAnsi="Cambria Math" w:cs="Cambria Math"/>
        </w:rPr>
        <w:t>‐</w:t>
      </w:r>
      <w:r w:rsidR="6E62293F" w:rsidRPr="4B5B0FA8">
        <w:rPr>
          <w:rFonts w:ascii="Aptos" w:eastAsia="Aptos" w:hAnsi="Aptos" w:cs="Aptos"/>
        </w:rPr>
        <w:t xml:space="preserve">1/4" full finished thickness, corners rounded and </w:t>
      </w:r>
      <w:r w:rsidR="00267A2A">
        <w:tab/>
      </w:r>
      <w:r w:rsidR="6E62293F" w:rsidRPr="4B5B0FA8">
        <w:rPr>
          <w:rFonts w:ascii="Aptos" w:eastAsia="Aptos" w:hAnsi="Aptos" w:cs="Aptos"/>
        </w:rPr>
        <w:t>sanded, surfaces finished with two coats of clear lacquer.</w:t>
      </w:r>
    </w:p>
    <w:p w14:paraId="4E04E164" w14:textId="105FF612" w:rsidR="00267A2A" w:rsidRPr="008F3246" w:rsidRDefault="6E62293F" w:rsidP="4B5B0FA8">
      <w:pPr>
        <w:widowControl w:val="0"/>
        <w:spacing w:after="0" w:line="240" w:lineRule="auto"/>
      </w:pPr>
      <w:r w:rsidRPr="4B5B0FA8">
        <w:rPr>
          <w:rFonts w:ascii="Aptos" w:eastAsia="Aptos" w:hAnsi="Aptos" w:cs="Aptos"/>
        </w:rPr>
        <w:t xml:space="preserve"> </w:t>
      </w:r>
    </w:p>
    <w:p w14:paraId="227BF2BA" w14:textId="21D8E59B" w:rsidR="00267A2A" w:rsidRPr="008F3246" w:rsidRDefault="036919CD" w:rsidP="4B5B0FA8">
      <w:pPr>
        <w:widowControl w:val="0"/>
        <w:spacing w:after="0" w:line="240" w:lineRule="auto"/>
        <w:ind w:left="720"/>
      </w:pPr>
      <w:r w:rsidRPr="4B5B0FA8">
        <w:rPr>
          <w:rFonts w:ascii="Aptos" w:eastAsia="Aptos" w:hAnsi="Aptos" w:cs="Aptos"/>
        </w:rPr>
        <w:t>J</w:t>
      </w:r>
      <w:r w:rsidR="6E62293F" w:rsidRPr="4B5B0FA8">
        <w:rPr>
          <w:rFonts w:ascii="Aptos" w:eastAsia="Aptos" w:hAnsi="Aptos" w:cs="Aptos"/>
        </w:rPr>
        <w:t>.</w:t>
      </w:r>
      <w:r w:rsidR="00267A2A">
        <w:tab/>
      </w:r>
      <w:r w:rsidR="6E62293F" w:rsidRPr="4B5B0FA8">
        <w:rPr>
          <w:rFonts w:ascii="Aptos" w:eastAsia="Aptos" w:hAnsi="Aptos" w:cs="Aptos"/>
        </w:rPr>
        <w:t>Heavy Duty Bench Pedestals:</w:t>
      </w:r>
      <w:r w:rsidR="6E62293F" w:rsidRPr="4B5B0FA8">
        <w:rPr>
          <w:rFonts w:ascii="Aptos" w:eastAsia="Aptos" w:hAnsi="Aptos" w:cs="Aptos"/>
          <w:b/>
          <w:bCs/>
        </w:rPr>
        <w:t xml:space="preserve"> </w:t>
      </w:r>
      <w:r w:rsidR="6E62293F" w:rsidRPr="4B5B0FA8">
        <w:rPr>
          <w:rFonts w:ascii="Aptos" w:eastAsia="Aptos" w:hAnsi="Aptos" w:cs="Aptos"/>
        </w:rPr>
        <w:t xml:space="preserve">Steel tubing with 10-gauge (0.1345-inch) steel flanges welded </w:t>
      </w:r>
      <w:r w:rsidR="00267A2A">
        <w:tab/>
      </w:r>
      <w:r w:rsidR="2FA10221" w:rsidRPr="4B5B0FA8">
        <w:rPr>
          <w:rFonts w:ascii="Aptos" w:eastAsia="Aptos" w:hAnsi="Aptos" w:cs="Aptos"/>
        </w:rPr>
        <w:t xml:space="preserve">    </w:t>
      </w:r>
      <w:r w:rsidR="00267A2A">
        <w:tab/>
      </w:r>
      <w:r w:rsidR="758A4AC0" w:rsidRPr="4B5B0FA8">
        <w:rPr>
          <w:rFonts w:ascii="Aptos" w:eastAsia="Aptos" w:hAnsi="Aptos" w:cs="Aptos"/>
        </w:rPr>
        <w:t xml:space="preserve"> </w:t>
      </w:r>
      <w:r w:rsidR="6E62293F" w:rsidRPr="4B5B0FA8">
        <w:rPr>
          <w:rFonts w:ascii="Aptos" w:eastAsia="Aptos" w:hAnsi="Aptos" w:cs="Aptos"/>
        </w:rPr>
        <w:t>to each end, 16</w:t>
      </w:r>
      <w:r w:rsidR="6E62293F" w:rsidRPr="4B5B0FA8">
        <w:rPr>
          <w:rFonts w:ascii="Cambria Math" w:eastAsia="Cambria Math" w:hAnsi="Cambria Math" w:cs="Cambria Math"/>
        </w:rPr>
        <w:t>‐</w:t>
      </w:r>
      <w:r w:rsidR="6E62293F" w:rsidRPr="4B5B0FA8">
        <w:rPr>
          <w:rFonts w:ascii="Aptos" w:eastAsia="Aptos" w:hAnsi="Aptos" w:cs="Aptos"/>
        </w:rPr>
        <w:t>1/4" high, and finish to match lockers.</w:t>
      </w:r>
    </w:p>
    <w:p w14:paraId="0553E495" w14:textId="04CF99C2" w:rsidR="00267A2A" w:rsidRPr="008F3246" w:rsidRDefault="6E62293F" w:rsidP="4B5B0FA8">
      <w:pPr>
        <w:widowControl w:val="0"/>
        <w:spacing w:after="0" w:line="240" w:lineRule="auto"/>
      </w:pPr>
      <w:r w:rsidRPr="4B5B0FA8">
        <w:rPr>
          <w:rFonts w:ascii="Aptos" w:eastAsia="Aptos" w:hAnsi="Aptos" w:cs="Aptos"/>
        </w:rPr>
        <w:t xml:space="preserve"> </w:t>
      </w:r>
    </w:p>
    <w:p w14:paraId="259BC26C" w14:textId="273446A9" w:rsidR="00267A2A" w:rsidRPr="008F3246" w:rsidRDefault="39A45C8F" w:rsidP="4B5B0FA8">
      <w:pPr>
        <w:widowControl w:val="0"/>
        <w:spacing w:after="0" w:line="240" w:lineRule="auto"/>
        <w:ind w:left="720"/>
      </w:pPr>
      <w:r w:rsidRPr="4B5B0FA8">
        <w:rPr>
          <w:rFonts w:ascii="Aptos" w:eastAsia="Aptos" w:hAnsi="Aptos" w:cs="Aptos"/>
        </w:rPr>
        <w:t>K</w:t>
      </w:r>
      <w:r w:rsidR="6E62293F" w:rsidRPr="4B5B0FA8">
        <w:rPr>
          <w:rFonts w:ascii="Aptos" w:eastAsia="Aptos" w:hAnsi="Aptos" w:cs="Aptos"/>
        </w:rPr>
        <w:t>.</w:t>
      </w:r>
      <w:r w:rsidR="00267A2A">
        <w:tab/>
      </w:r>
      <w:r w:rsidR="6E62293F" w:rsidRPr="4B5B0FA8">
        <w:rPr>
          <w:rFonts w:ascii="Aptos" w:eastAsia="Aptos" w:hAnsi="Aptos" w:cs="Aptos"/>
        </w:rPr>
        <w:t>Stainless-Steel Free-Standing Bench Pedestal:</w:t>
      </w:r>
      <w:r w:rsidR="6E62293F" w:rsidRPr="4B5B0FA8">
        <w:rPr>
          <w:rFonts w:ascii="Aptos" w:eastAsia="Aptos" w:hAnsi="Aptos" w:cs="Aptos"/>
          <w:b/>
          <w:bCs/>
        </w:rPr>
        <w:t xml:space="preserve"> </w:t>
      </w:r>
      <w:r w:rsidR="6E62293F" w:rsidRPr="4B5B0FA8">
        <w:rPr>
          <w:rFonts w:ascii="Aptos" w:eastAsia="Aptos" w:hAnsi="Aptos" w:cs="Aptos"/>
        </w:rPr>
        <w:t xml:space="preserve">2" diameter brushed 16-gauge (0.0598-inch) </w:t>
      </w:r>
      <w:r w:rsidR="00267A2A">
        <w:tab/>
      </w:r>
      <w:r w:rsidR="60B21E79" w:rsidRPr="4B5B0FA8">
        <w:rPr>
          <w:rFonts w:ascii="Aptos" w:eastAsia="Aptos" w:hAnsi="Aptos" w:cs="Aptos"/>
        </w:rPr>
        <w:t xml:space="preserve">    </w:t>
      </w:r>
      <w:r w:rsidR="00267A2A">
        <w:tab/>
      </w:r>
      <w:r w:rsidR="00FE1A9D" w:rsidRPr="4B5B0FA8">
        <w:rPr>
          <w:rFonts w:ascii="Aptos" w:eastAsia="Aptos" w:hAnsi="Aptos" w:cs="Aptos"/>
        </w:rPr>
        <w:t xml:space="preserve"> </w:t>
      </w:r>
      <w:r w:rsidR="6E62293F" w:rsidRPr="4B5B0FA8">
        <w:rPr>
          <w:rFonts w:ascii="Aptos" w:eastAsia="Aptos" w:hAnsi="Aptos" w:cs="Aptos"/>
        </w:rPr>
        <w:t xml:space="preserve">stainless steel formed into a trapezoid, 14" wide bottom with two 5/16" diameter holes, top </w:t>
      </w:r>
      <w:r w:rsidR="00267A2A">
        <w:tab/>
      </w:r>
      <w:r w:rsidR="00267A2A">
        <w:tab/>
      </w:r>
      <w:r w:rsidR="6E62293F" w:rsidRPr="4B5B0FA8">
        <w:rPr>
          <w:rFonts w:ascii="Aptos" w:eastAsia="Aptos" w:hAnsi="Aptos" w:cs="Aptos"/>
        </w:rPr>
        <w:t>flange with four 5/16" diameter holes for fastening to bench.</w:t>
      </w:r>
    </w:p>
    <w:p w14:paraId="67572DB6" w14:textId="4BE0D348" w:rsidR="00267A2A" w:rsidRPr="008F3246" w:rsidRDefault="6E62293F" w:rsidP="4B5B0FA8">
      <w:pPr>
        <w:widowControl w:val="0"/>
        <w:spacing w:after="0" w:line="240" w:lineRule="auto"/>
      </w:pPr>
      <w:r w:rsidRPr="4B5B0FA8">
        <w:rPr>
          <w:rFonts w:ascii="Aptos" w:eastAsia="Aptos" w:hAnsi="Aptos" w:cs="Aptos"/>
        </w:rPr>
        <w:lastRenderedPageBreak/>
        <w:t xml:space="preserve"> </w:t>
      </w:r>
    </w:p>
    <w:p w14:paraId="7C74CC00" w14:textId="5C6AB5D5" w:rsidR="00267A2A" w:rsidRPr="008F3246" w:rsidRDefault="106E437B" w:rsidP="4B5B0FA8">
      <w:pPr>
        <w:widowControl w:val="0"/>
        <w:tabs>
          <w:tab w:val="left" w:pos="819"/>
          <w:tab w:val="left" w:pos="1620"/>
        </w:tabs>
        <w:spacing w:after="0" w:line="240" w:lineRule="auto"/>
        <w:ind w:right="360" w:firstLine="720"/>
        <w:jc w:val="both"/>
      </w:pPr>
      <w:r w:rsidRPr="4B5B0FA8">
        <w:rPr>
          <w:rFonts w:ascii="Aptos" w:eastAsia="Aptos" w:hAnsi="Aptos" w:cs="Aptos"/>
        </w:rPr>
        <w:t>L</w:t>
      </w:r>
      <w:r w:rsidR="6E62293F" w:rsidRPr="4B5B0FA8">
        <w:rPr>
          <w:rFonts w:ascii="Aptos" w:eastAsia="Aptos" w:hAnsi="Aptos" w:cs="Aptos"/>
        </w:rPr>
        <w:t xml:space="preserve">.             Locks: </w:t>
      </w:r>
    </w:p>
    <w:p w14:paraId="0F83E504" w14:textId="06066C48" w:rsidR="00267A2A" w:rsidRPr="008F3246" w:rsidRDefault="6E62293F" w:rsidP="4B5B0FA8">
      <w:pPr>
        <w:widowControl w:val="0"/>
        <w:tabs>
          <w:tab w:val="left" w:pos="819"/>
          <w:tab w:val="left" w:pos="1620"/>
        </w:tabs>
        <w:spacing w:after="0" w:line="240" w:lineRule="auto"/>
        <w:ind w:left="1440" w:right="360"/>
        <w:jc w:val="both"/>
      </w:pPr>
      <w:r w:rsidRPr="4B5B0FA8">
        <w:rPr>
          <w:rFonts w:ascii="Aptos" w:eastAsia="Aptos" w:hAnsi="Aptos" w:cs="Aptos"/>
        </w:rPr>
        <w:t>1.           Built-in flat key locks; master key same to series.</w:t>
      </w:r>
    </w:p>
    <w:p w14:paraId="77A998CA" w14:textId="18A62C7C" w:rsidR="00267A2A" w:rsidRPr="008F3246" w:rsidRDefault="6E62293F" w:rsidP="4B5B0FA8">
      <w:pPr>
        <w:widowControl w:val="0"/>
        <w:tabs>
          <w:tab w:val="left" w:pos="819"/>
          <w:tab w:val="left" w:pos="1620"/>
        </w:tabs>
        <w:spacing w:after="0" w:line="240" w:lineRule="auto"/>
        <w:ind w:left="1440" w:right="360"/>
        <w:jc w:val="both"/>
      </w:pPr>
      <w:r w:rsidRPr="4B5B0FA8">
        <w:rPr>
          <w:rFonts w:ascii="Aptos" w:eastAsia="Aptos" w:hAnsi="Aptos" w:cs="Aptos"/>
        </w:rPr>
        <w:t>2.</w:t>
      </w:r>
      <w:r w:rsidR="00267A2A">
        <w:tab/>
      </w:r>
      <w:r w:rsidRPr="4B5B0FA8">
        <w:rPr>
          <w:rFonts w:ascii="Aptos" w:eastAsia="Aptos" w:hAnsi="Aptos" w:cs="Aptos"/>
        </w:rPr>
        <w:t>Built-in grooved key Locks (pin tumbler); master key to same series.</w:t>
      </w:r>
    </w:p>
    <w:p w14:paraId="3F610FEF" w14:textId="2790376F" w:rsidR="00267A2A" w:rsidRPr="008F3246" w:rsidRDefault="6E62293F" w:rsidP="4B5B0FA8">
      <w:pPr>
        <w:widowControl w:val="0"/>
        <w:spacing w:after="0" w:line="240" w:lineRule="auto"/>
        <w:ind w:left="1440"/>
      </w:pPr>
      <w:r w:rsidRPr="4B5B0FA8">
        <w:rPr>
          <w:rFonts w:ascii="Aptos" w:eastAsia="Aptos" w:hAnsi="Aptos" w:cs="Aptos"/>
        </w:rPr>
        <w:t>3.</w:t>
      </w:r>
      <w:r w:rsidR="00267A2A">
        <w:tab/>
      </w:r>
      <w:r w:rsidRPr="4B5B0FA8">
        <w:rPr>
          <w:rFonts w:ascii="Aptos" w:eastAsia="Aptos" w:hAnsi="Aptos" w:cs="Aptos"/>
        </w:rPr>
        <w:t xml:space="preserve">Built-in three number dialing combination locks capable of at least five different             </w:t>
      </w:r>
      <w:r w:rsidR="00267A2A">
        <w:tab/>
      </w:r>
      <w:r w:rsidRPr="4B5B0FA8">
        <w:rPr>
          <w:rFonts w:ascii="Aptos" w:eastAsia="Aptos" w:hAnsi="Aptos" w:cs="Aptos"/>
        </w:rPr>
        <w:t xml:space="preserve">combinations changes; provide master key, combination change key, and </w:t>
      </w:r>
      <w:r w:rsidR="00267A2A">
        <w:tab/>
      </w:r>
      <w:r w:rsidR="00267A2A">
        <w:tab/>
      </w:r>
      <w:r w:rsidR="00267A2A">
        <w:tab/>
      </w:r>
      <w:r w:rsidRPr="4B5B0FA8">
        <w:rPr>
          <w:rFonts w:ascii="Aptos" w:eastAsia="Aptos" w:hAnsi="Aptos" w:cs="Aptos"/>
        </w:rPr>
        <w:t>combination control charts.</w:t>
      </w:r>
    </w:p>
    <w:p w14:paraId="44F5D270" w14:textId="2A084631" w:rsidR="00267A2A" w:rsidRPr="008F3246" w:rsidRDefault="6E62293F" w:rsidP="40857302">
      <w:pPr>
        <w:widowControl w:val="0"/>
        <w:spacing w:after="0" w:line="240" w:lineRule="auto"/>
        <w:ind w:left="720" w:firstLine="720"/>
      </w:pPr>
      <w:r w:rsidRPr="40857302">
        <w:rPr>
          <w:rFonts w:ascii="Aptos" w:eastAsia="Aptos" w:hAnsi="Aptos" w:cs="Aptos"/>
        </w:rPr>
        <w:t>4.</w:t>
      </w:r>
      <w:r w:rsidR="00267A2A">
        <w:tab/>
      </w:r>
      <w:r w:rsidRPr="40857302">
        <w:rPr>
          <w:rFonts w:ascii="Aptos" w:eastAsia="Aptos" w:hAnsi="Aptos" w:cs="Aptos"/>
        </w:rPr>
        <w:t xml:space="preserve">Padlocks: Master keyed three number dialing combination type padlocks; provide </w:t>
      </w:r>
      <w:r w:rsidR="00267A2A">
        <w:tab/>
      </w:r>
      <w:r w:rsidR="00267A2A">
        <w:tab/>
      </w:r>
      <w:r w:rsidR="00267A2A">
        <w:tab/>
      </w:r>
      <w:r w:rsidRPr="40857302">
        <w:rPr>
          <w:rFonts w:ascii="Aptos" w:eastAsia="Aptos" w:hAnsi="Aptos" w:cs="Aptos"/>
        </w:rPr>
        <w:t>master</w:t>
      </w:r>
      <w:r w:rsidR="00267A2A">
        <w:tab/>
      </w:r>
      <w:r w:rsidRPr="40857302">
        <w:rPr>
          <w:rFonts w:ascii="Aptos" w:eastAsia="Aptos" w:hAnsi="Aptos" w:cs="Aptos"/>
        </w:rPr>
        <w:t>key. Mechanism must be resistant to “shimming.”</w:t>
      </w:r>
    </w:p>
    <w:p w14:paraId="33BFC4D8" w14:textId="1E1F62F7"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7846B237" w14:textId="100236E8" w:rsidR="00267A2A" w:rsidRPr="008F3246" w:rsidRDefault="6E62293F" w:rsidP="4B5B0FA8">
      <w:pPr>
        <w:widowControl w:val="0"/>
        <w:spacing w:after="0" w:line="240" w:lineRule="auto"/>
      </w:pPr>
      <w:r w:rsidRPr="40857302">
        <w:rPr>
          <w:rFonts w:ascii="Aptos" w:eastAsia="Aptos" w:hAnsi="Aptos" w:cs="Aptos"/>
        </w:rPr>
        <w:t>2.0</w:t>
      </w:r>
      <w:r w:rsidR="4B974453" w:rsidRPr="40857302">
        <w:rPr>
          <w:rFonts w:ascii="Aptos" w:eastAsia="Aptos" w:hAnsi="Aptos" w:cs="Aptos"/>
        </w:rPr>
        <w:t>6</w:t>
      </w:r>
      <w:r w:rsidR="00267A2A">
        <w:tab/>
      </w:r>
      <w:r w:rsidRPr="40857302">
        <w:rPr>
          <w:rFonts w:ascii="Aptos" w:eastAsia="Aptos" w:hAnsi="Aptos" w:cs="Aptos"/>
        </w:rPr>
        <w:t>FABRICATION</w:t>
      </w:r>
    </w:p>
    <w:p w14:paraId="1F0DA2A8" w14:textId="549AB896" w:rsidR="00267A2A" w:rsidRPr="008F3246" w:rsidRDefault="6E62293F" w:rsidP="4B5B0FA8">
      <w:pPr>
        <w:widowControl w:val="0"/>
        <w:spacing w:after="0" w:line="240" w:lineRule="auto"/>
      </w:pPr>
      <w:r w:rsidRPr="4B5B0FA8">
        <w:rPr>
          <w:rFonts w:ascii="Aptos" w:eastAsia="Aptos" w:hAnsi="Aptos" w:cs="Aptos"/>
        </w:rPr>
        <w:t xml:space="preserve"> </w:t>
      </w:r>
    </w:p>
    <w:p w14:paraId="3BAE8789" w14:textId="22640B6A" w:rsidR="00267A2A" w:rsidRPr="008F3246" w:rsidRDefault="6E62293F" w:rsidP="4B5B0FA8">
      <w:pPr>
        <w:widowControl w:val="0"/>
        <w:spacing w:after="0" w:line="240" w:lineRule="auto"/>
        <w:ind w:left="1440" w:hanging="720"/>
        <w:rPr>
          <w:rFonts w:ascii="Aptos" w:eastAsia="Aptos" w:hAnsi="Aptos" w:cs="Aptos"/>
        </w:rPr>
      </w:pPr>
      <w:r w:rsidRPr="4B5B0FA8">
        <w:rPr>
          <w:rFonts w:ascii="Aptos" w:eastAsia="Aptos" w:hAnsi="Aptos" w:cs="Aptos"/>
        </w:rPr>
        <w:t>A.</w:t>
      </w:r>
      <w:r w:rsidR="00267A2A">
        <w:tab/>
      </w:r>
      <w:r w:rsidRPr="4B5B0FA8">
        <w:rPr>
          <w:rFonts w:ascii="Aptos" w:eastAsia="Aptos" w:hAnsi="Aptos" w:cs="Aptos"/>
        </w:rPr>
        <w:t xml:space="preserve">Pre-assemble locker by </w:t>
      </w:r>
      <w:r w:rsidR="28775707" w:rsidRPr="4B5B0FA8">
        <w:rPr>
          <w:rFonts w:ascii="Aptos" w:eastAsia="Aptos" w:hAnsi="Aptos" w:cs="Aptos"/>
        </w:rPr>
        <w:t>riveting</w:t>
      </w:r>
      <w:r w:rsidRPr="4B5B0FA8">
        <w:rPr>
          <w:rFonts w:ascii="Aptos" w:eastAsia="Aptos" w:hAnsi="Aptos" w:cs="Aptos"/>
        </w:rPr>
        <w:t xml:space="preserve"> into one-piece structure</w:t>
      </w:r>
      <w:r w:rsidR="0BF69CAD" w:rsidRPr="4B5B0FA8">
        <w:rPr>
          <w:rFonts w:ascii="Aptos" w:eastAsia="Aptos" w:hAnsi="Aptos" w:cs="Aptos"/>
        </w:rPr>
        <w:t>s</w:t>
      </w:r>
      <w:r w:rsidRPr="4B5B0FA8">
        <w:rPr>
          <w:rFonts w:ascii="Aptos" w:eastAsia="Aptos" w:hAnsi="Aptos" w:cs="Aptos"/>
        </w:rPr>
        <w:t>; maximum width of groups to be 54”.</w:t>
      </w:r>
    </w:p>
    <w:p w14:paraId="3A7F9C41" w14:textId="263A9C09" w:rsidR="00267A2A" w:rsidRPr="008F3246" w:rsidRDefault="6E62293F" w:rsidP="4B5B0FA8">
      <w:pPr>
        <w:widowControl w:val="0"/>
        <w:spacing w:after="0" w:line="240" w:lineRule="auto"/>
        <w:ind w:left="720" w:firstLine="720"/>
      </w:pPr>
      <w:r w:rsidRPr="4B5B0FA8">
        <w:rPr>
          <w:rFonts w:ascii="Aptos" w:eastAsia="Aptos" w:hAnsi="Aptos" w:cs="Aptos"/>
        </w:rPr>
        <w:t>1.</w:t>
      </w:r>
      <w:r w:rsidR="00267A2A">
        <w:tab/>
      </w:r>
      <w:r w:rsidRPr="4B5B0FA8">
        <w:rPr>
          <w:rFonts w:ascii="Aptos" w:eastAsia="Aptos" w:hAnsi="Aptos" w:cs="Aptos"/>
        </w:rPr>
        <w:t>Fabricate locker square, rigid, without warp, with metal faces and free of distortion.</w:t>
      </w:r>
    </w:p>
    <w:p w14:paraId="548A7C06" w14:textId="11E79F8C" w:rsidR="00267A2A" w:rsidRPr="008F3246" w:rsidRDefault="00267A2A" w:rsidP="4B5B0FA8">
      <w:pPr>
        <w:widowControl w:val="0"/>
        <w:spacing w:after="0" w:line="240" w:lineRule="auto"/>
        <w:rPr>
          <w:rFonts w:ascii="Aptos" w:eastAsia="Aptos" w:hAnsi="Aptos" w:cs="Aptos"/>
        </w:rPr>
      </w:pPr>
    </w:p>
    <w:p w14:paraId="732ED517" w14:textId="649C4582"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PART 3 - EXECUTION</w:t>
      </w:r>
    </w:p>
    <w:p w14:paraId="60B204B8" w14:textId="0DB3D5FD" w:rsidR="00267A2A" w:rsidRPr="008F3246" w:rsidRDefault="00267A2A" w:rsidP="4CF7DBAA">
      <w:pPr>
        <w:widowControl w:val="0"/>
        <w:spacing w:after="0" w:line="240" w:lineRule="auto"/>
        <w:rPr>
          <w:rFonts w:ascii="Aptos" w:eastAsia="Aptos" w:hAnsi="Aptos" w:cs="Aptos"/>
          <w:color w:val="000000" w:themeColor="text1"/>
        </w:rPr>
      </w:pPr>
    </w:p>
    <w:p w14:paraId="6BE61358" w14:textId="6AE8652E"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3.01</w:t>
      </w:r>
      <w:r w:rsidR="00267A2A">
        <w:tab/>
      </w:r>
      <w:r w:rsidRPr="4CF7DBAA">
        <w:rPr>
          <w:rFonts w:ascii="Aptos" w:eastAsia="Aptos" w:hAnsi="Aptos" w:cs="Aptos"/>
          <w:color w:val="000000" w:themeColor="text1"/>
        </w:rPr>
        <w:t>PREPARATION</w:t>
      </w:r>
    </w:p>
    <w:p w14:paraId="437A41DD" w14:textId="3E9CB022" w:rsidR="00267A2A" w:rsidRPr="008F3246" w:rsidRDefault="00267A2A" w:rsidP="4CF7DBAA">
      <w:pPr>
        <w:widowControl w:val="0"/>
        <w:spacing w:after="0" w:line="240" w:lineRule="auto"/>
        <w:rPr>
          <w:rFonts w:ascii="Aptos" w:eastAsia="Aptos" w:hAnsi="Aptos" w:cs="Aptos"/>
          <w:color w:val="000000" w:themeColor="text1"/>
        </w:rPr>
      </w:pPr>
    </w:p>
    <w:p w14:paraId="21458BBE" w14:textId="6F1426CC"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Verify that base is level. Do not begin installation until the base has been properly prepared. If </w:t>
      </w:r>
      <w:r w:rsidR="00267A2A">
        <w:tab/>
      </w:r>
      <w:r w:rsidRPr="4CF7DBAA">
        <w:rPr>
          <w:rFonts w:ascii="Aptos" w:eastAsia="Aptos" w:hAnsi="Aptos" w:cs="Aptos"/>
          <w:color w:val="000000" w:themeColor="text1"/>
        </w:rPr>
        <w:t>bases or substrates are unsatisfactory, notify Architect immediately before proceeding.</w:t>
      </w:r>
    </w:p>
    <w:p w14:paraId="0F763C13" w14:textId="34CAACC4" w:rsidR="00267A2A" w:rsidRPr="008F3246" w:rsidRDefault="4689A0AE" w:rsidP="4CF7DBAA">
      <w:pPr>
        <w:widowControl w:val="0"/>
        <w:spacing w:after="0" w:line="240" w:lineRule="auto"/>
        <w:ind w:left="144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Clean surfaces thoroughly prior to installation.</w:t>
      </w:r>
    </w:p>
    <w:p w14:paraId="7BA2CB7E" w14:textId="77B61207" w:rsidR="00267A2A" w:rsidRPr="008F3246" w:rsidRDefault="00267A2A" w:rsidP="4CF7DBAA">
      <w:pPr>
        <w:widowControl w:val="0"/>
        <w:spacing w:after="0" w:line="240" w:lineRule="auto"/>
        <w:ind w:left="1440"/>
        <w:rPr>
          <w:rFonts w:ascii="Aptos" w:eastAsia="Aptos" w:hAnsi="Aptos" w:cs="Aptos"/>
          <w:color w:val="000000" w:themeColor="text1"/>
        </w:rPr>
      </w:pPr>
    </w:p>
    <w:p w14:paraId="7EB42D2F" w14:textId="1D7024A0"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 xml:space="preserve">3.02 </w:t>
      </w:r>
      <w:r w:rsidR="00267A2A">
        <w:tab/>
      </w:r>
      <w:r w:rsidRPr="4CF7DBAA">
        <w:rPr>
          <w:rFonts w:ascii="Aptos" w:eastAsia="Aptos" w:hAnsi="Aptos" w:cs="Aptos"/>
          <w:color w:val="000000" w:themeColor="text1"/>
        </w:rPr>
        <w:t>INSTALLATION</w:t>
      </w:r>
    </w:p>
    <w:p w14:paraId="78A40758" w14:textId="47AFC9BE" w:rsidR="00267A2A" w:rsidRPr="008F3246" w:rsidRDefault="00267A2A" w:rsidP="4CF7DBAA">
      <w:pPr>
        <w:widowControl w:val="0"/>
        <w:spacing w:after="0" w:line="240" w:lineRule="auto"/>
        <w:rPr>
          <w:rFonts w:ascii="Aptos" w:eastAsia="Aptos" w:hAnsi="Aptos" w:cs="Aptos"/>
          <w:color w:val="000000" w:themeColor="text1"/>
        </w:rPr>
      </w:pPr>
    </w:p>
    <w:p w14:paraId="216A138F" w14:textId="26EE7045"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Lockers shall be installed in compliance with Lockers Manufacturing installation instructions </w:t>
      </w:r>
      <w:r w:rsidR="00267A2A">
        <w:tab/>
      </w:r>
      <w:r w:rsidRPr="4CF7DBAA">
        <w:rPr>
          <w:rFonts w:ascii="Aptos" w:eastAsia="Aptos" w:hAnsi="Aptos" w:cs="Aptos"/>
          <w:color w:val="000000" w:themeColor="text1"/>
        </w:rPr>
        <w:t xml:space="preserve">and shall be level and plumb with flush surfaces and rigid attachment to anchoring </w:t>
      </w:r>
      <w:r w:rsidR="00267A2A">
        <w:tab/>
      </w:r>
      <w:r w:rsidR="00267A2A">
        <w:tab/>
      </w:r>
      <w:r w:rsidR="00267A2A">
        <w:tab/>
      </w:r>
      <w:r w:rsidRPr="4CF7DBAA">
        <w:rPr>
          <w:rFonts w:ascii="Aptos" w:eastAsia="Aptos" w:hAnsi="Aptos" w:cs="Aptos"/>
          <w:color w:val="000000" w:themeColor="text1"/>
        </w:rPr>
        <w:t xml:space="preserve">surfaces. </w:t>
      </w:r>
    </w:p>
    <w:p w14:paraId="799C3B55" w14:textId="26270B08" w:rsidR="00267A2A" w:rsidRPr="008F3246" w:rsidRDefault="4689A0AE" w:rsidP="4CF7DBAA">
      <w:pPr>
        <w:widowControl w:val="0"/>
        <w:tabs>
          <w:tab w:val="left" w:pos="1362"/>
          <w:tab w:val="left" w:pos="1530"/>
        </w:tabs>
        <w:spacing w:after="0" w:line="240" w:lineRule="auto"/>
        <w:ind w:left="1440" w:right="360"/>
        <w:jc w:val="both"/>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Bolt adjoining locker units together to provide rigid installation.</w:t>
      </w:r>
    </w:p>
    <w:p w14:paraId="0B767BF0" w14:textId="782D7B76"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2.</w:t>
      </w:r>
      <w:r w:rsidR="00267A2A">
        <w:tab/>
      </w:r>
      <w:r w:rsidRPr="4CF7DBAA">
        <w:rPr>
          <w:rFonts w:ascii="Aptos" w:eastAsia="Aptos" w:hAnsi="Aptos" w:cs="Aptos"/>
          <w:color w:val="000000" w:themeColor="text1"/>
        </w:rPr>
        <w:t xml:space="preserve">Assembly by bolting is acceptable, Lockers Manufacturing recommends </w:t>
      </w:r>
      <w:r w:rsidR="00267A2A">
        <w:tab/>
      </w:r>
      <w:r w:rsidR="00267A2A">
        <w:tab/>
      </w:r>
      <w:proofErr w:type="gramStart"/>
      <w:r w:rsidR="00267A2A">
        <w:tab/>
      </w:r>
      <w:r w:rsidRPr="4CF7DBAA">
        <w:rPr>
          <w:rFonts w:ascii="Aptos" w:eastAsia="Aptos" w:hAnsi="Aptos" w:cs="Aptos"/>
          <w:color w:val="000000" w:themeColor="text1"/>
        </w:rPr>
        <w:t xml:space="preserve">  </w:t>
      </w:r>
      <w:r w:rsidR="000B1128">
        <w:rPr>
          <w:rFonts w:ascii="Aptos" w:eastAsia="Aptos" w:hAnsi="Aptos" w:cs="Aptos"/>
          <w:color w:val="000000" w:themeColor="text1"/>
        </w:rPr>
        <w:tab/>
      </w:r>
      <w:proofErr w:type="gramEnd"/>
      <w:r w:rsidRPr="4CF7DBAA">
        <w:rPr>
          <w:rFonts w:ascii="Aptos" w:eastAsia="Aptos" w:hAnsi="Aptos" w:cs="Aptos"/>
          <w:color w:val="000000" w:themeColor="text1"/>
        </w:rPr>
        <w:t xml:space="preserve">assembly by riveting. </w:t>
      </w:r>
    </w:p>
    <w:p w14:paraId="4AB4A1A4" w14:textId="383AC449"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3.</w:t>
      </w:r>
      <w:r w:rsidR="00267A2A">
        <w:tab/>
      </w:r>
      <w:r w:rsidRPr="4CF7DBAA">
        <w:rPr>
          <w:rFonts w:ascii="Aptos" w:eastAsia="Aptos" w:hAnsi="Aptos" w:cs="Aptos"/>
          <w:color w:val="000000" w:themeColor="text1"/>
        </w:rPr>
        <w:t xml:space="preserve">Install sloping tops and metal fillers using concealed fasteners. Provide flush </w:t>
      </w:r>
      <w:r w:rsidR="00267A2A">
        <w:tab/>
      </w:r>
      <w:proofErr w:type="gramStart"/>
      <w:r w:rsidR="00267A2A">
        <w:tab/>
      </w:r>
      <w:r w:rsidRPr="4CF7DBAA">
        <w:rPr>
          <w:rFonts w:ascii="Aptos" w:eastAsia="Aptos" w:hAnsi="Aptos" w:cs="Aptos"/>
          <w:color w:val="000000" w:themeColor="text1"/>
        </w:rPr>
        <w:t xml:space="preserve">  </w:t>
      </w:r>
      <w:r w:rsidR="000B1128">
        <w:rPr>
          <w:rFonts w:ascii="Aptos" w:eastAsia="Aptos" w:hAnsi="Aptos" w:cs="Aptos"/>
          <w:color w:val="000000" w:themeColor="text1"/>
        </w:rPr>
        <w:tab/>
      </w:r>
      <w:proofErr w:type="gramEnd"/>
      <w:r w:rsidRPr="4CF7DBAA">
        <w:rPr>
          <w:rFonts w:ascii="Aptos" w:eastAsia="Aptos" w:hAnsi="Aptos" w:cs="Aptos"/>
          <w:color w:val="000000" w:themeColor="text1"/>
        </w:rPr>
        <w:t>hairline joints against adjacent surfaces.</w:t>
      </w:r>
    </w:p>
    <w:p w14:paraId="7DF3B9BC" w14:textId="38A08424"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4.</w:t>
      </w:r>
      <w:r w:rsidR="00267A2A">
        <w:tab/>
      </w:r>
      <w:r w:rsidRPr="4CF7DBAA">
        <w:rPr>
          <w:rFonts w:ascii="Aptos" w:eastAsia="Aptos" w:hAnsi="Aptos" w:cs="Aptos"/>
          <w:color w:val="000000" w:themeColor="text1"/>
        </w:rPr>
        <w:t>Install benches by fastening bench tops to pedestals and securely anchoring to</w:t>
      </w:r>
      <w:r w:rsidR="00267A2A">
        <w:tab/>
      </w:r>
      <w:r w:rsidR="00267A2A">
        <w:tab/>
      </w:r>
      <w:r w:rsidR="00267A2A">
        <w:tab/>
      </w:r>
      <w:r w:rsidRPr="4CF7DBAA">
        <w:rPr>
          <w:rFonts w:ascii="Aptos" w:eastAsia="Aptos" w:hAnsi="Aptos" w:cs="Aptos"/>
          <w:color w:val="000000" w:themeColor="text1"/>
        </w:rPr>
        <w:t>the floor using appropriate anchors for the floor material.</w:t>
      </w:r>
    </w:p>
    <w:p w14:paraId="394ABAD5" w14:textId="19EC77EB" w:rsidR="00267A2A" w:rsidRPr="008F3246" w:rsidRDefault="00267A2A" w:rsidP="4CF7DBAA">
      <w:pPr>
        <w:widowControl w:val="0"/>
        <w:tabs>
          <w:tab w:val="left" w:pos="1362"/>
          <w:tab w:val="left" w:pos="1530"/>
        </w:tabs>
        <w:spacing w:after="0" w:line="240" w:lineRule="auto"/>
        <w:ind w:right="360"/>
        <w:jc w:val="both"/>
        <w:rPr>
          <w:rFonts w:ascii="Aptos" w:eastAsia="Aptos" w:hAnsi="Aptos" w:cs="Aptos"/>
          <w:color w:val="000000" w:themeColor="text1"/>
        </w:rPr>
      </w:pPr>
    </w:p>
    <w:p w14:paraId="25917BE8" w14:textId="5F7F8A3D"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Anchor lockers to floor and wall</w:t>
      </w:r>
    </w:p>
    <w:p w14:paraId="1D0B9FF1" w14:textId="6010A7EF" w:rsidR="00267A2A" w:rsidRPr="008F3246" w:rsidRDefault="4689A0AE" w:rsidP="4CF7DBAA">
      <w:pPr>
        <w:widowControl w:val="0"/>
        <w:spacing w:after="0" w:line="240" w:lineRule="auto"/>
        <w:ind w:left="720" w:firstLine="72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 xml:space="preserve">Anchor lockers to floor and wall at 48 inches or less, as recommended by the </w:t>
      </w:r>
      <w:r w:rsidR="00267A2A">
        <w:tab/>
      </w:r>
      <w:r w:rsidR="00267A2A">
        <w:tab/>
      </w:r>
      <w:r w:rsidR="00267A2A">
        <w:tab/>
      </w:r>
      <w:r w:rsidRPr="4CF7DBAA">
        <w:rPr>
          <w:rFonts w:ascii="Aptos" w:eastAsia="Aptos" w:hAnsi="Aptos" w:cs="Aptos"/>
          <w:color w:val="000000" w:themeColor="text1"/>
        </w:rPr>
        <w:t>manufacturer.</w:t>
      </w:r>
    </w:p>
    <w:p w14:paraId="30403A07" w14:textId="49B9F0C2" w:rsidR="00267A2A" w:rsidRPr="008F3246" w:rsidRDefault="00267A2A" w:rsidP="4CF7DBAA">
      <w:pPr>
        <w:widowControl w:val="0"/>
        <w:spacing w:after="0" w:line="240" w:lineRule="auto"/>
        <w:ind w:left="720" w:firstLine="720"/>
        <w:rPr>
          <w:rFonts w:ascii="Aptos" w:eastAsia="Aptos" w:hAnsi="Aptos" w:cs="Aptos"/>
          <w:color w:val="000000" w:themeColor="text1"/>
        </w:rPr>
      </w:pPr>
    </w:p>
    <w:p w14:paraId="5DD5D285" w14:textId="5D78271B" w:rsidR="00267A2A" w:rsidRPr="008F3246" w:rsidRDefault="4689A0AE" w:rsidP="40857302">
      <w:pPr>
        <w:widowControl w:val="0"/>
        <w:spacing w:after="0" w:line="240" w:lineRule="auto"/>
        <w:ind w:left="720"/>
        <w:rPr>
          <w:rFonts w:ascii="Aptos" w:eastAsia="Aptos" w:hAnsi="Aptos" w:cs="Aptos"/>
          <w:color w:val="000000" w:themeColor="text1"/>
        </w:rPr>
      </w:pPr>
      <w:r w:rsidRPr="40857302">
        <w:rPr>
          <w:rFonts w:ascii="Aptos" w:eastAsia="Aptos" w:hAnsi="Aptos" w:cs="Aptos"/>
          <w:color w:val="000000" w:themeColor="text1"/>
        </w:rPr>
        <w:t>C.</w:t>
      </w:r>
      <w:r w:rsidR="00267A2A">
        <w:tab/>
      </w:r>
      <w:r w:rsidRPr="40857302">
        <w:rPr>
          <w:rFonts w:ascii="Aptos" w:eastAsia="Aptos" w:hAnsi="Aptos" w:cs="Aptos"/>
          <w:color w:val="000000" w:themeColor="text1"/>
        </w:rPr>
        <w:t xml:space="preserve">With factory supplied paint and repair or replace damaged products before substantial </w:t>
      </w:r>
      <w:r w:rsidR="00267A2A">
        <w:tab/>
      </w:r>
      <w:r w:rsidR="00267A2A">
        <w:tab/>
      </w:r>
      <w:r w:rsidRPr="40857302">
        <w:rPr>
          <w:rFonts w:ascii="Aptos" w:eastAsia="Aptos" w:hAnsi="Aptos" w:cs="Aptos"/>
          <w:color w:val="000000" w:themeColor="text1"/>
        </w:rPr>
        <w:t>completion.</w:t>
      </w:r>
    </w:p>
    <w:p w14:paraId="38A7E0F4" w14:textId="74F6637D" w:rsidR="00267A2A" w:rsidRDefault="00267A2A" w:rsidP="4CF7DBAA">
      <w:pPr>
        <w:widowControl w:val="0"/>
        <w:spacing w:after="0" w:line="240" w:lineRule="auto"/>
        <w:ind w:left="720" w:firstLine="720"/>
        <w:rPr>
          <w:rFonts w:ascii="Aptos" w:eastAsia="Aptos" w:hAnsi="Aptos" w:cs="Aptos"/>
          <w:color w:val="000000" w:themeColor="text1"/>
        </w:rPr>
      </w:pPr>
    </w:p>
    <w:p w14:paraId="739A93A4" w14:textId="77777777" w:rsidR="000B1128" w:rsidRDefault="000B1128" w:rsidP="4CF7DBAA">
      <w:pPr>
        <w:widowControl w:val="0"/>
        <w:spacing w:after="0" w:line="240" w:lineRule="auto"/>
        <w:ind w:left="720" w:firstLine="720"/>
        <w:rPr>
          <w:rFonts w:ascii="Aptos" w:eastAsia="Aptos" w:hAnsi="Aptos" w:cs="Aptos"/>
          <w:color w:val="000000" w:themeColor="text1"/>
        </w:rPr>
      </w:pPr>
    </w:p>
    <w:p w14:paraId="1957158D" w14:textId="77777777" w:rsidR="000B1128" w:rsidRDefault="000B1128" w:rsidP="4CF7DBAA">
      <w:pPr>
        <w:widowControl w:val="0"/>
        <w:spacing w:after="0" w:line="240" w:lineRule="auto"/>
        <w:ind w:left="720" w:firstLine="720"/>
        <w:rPr>
          <w:rFonts w:ascii="Aptos" w:eastAsia="Aptos" w:hAnsi="Aptos" w:cs="Aptos"/>
          <w:color w:val="000000" w:themeColor="text1"/>
        </w:rPr>
      </w:pPr>
    </w:p>
    <w:p w14:paraId="566B49F7" w14:textId="77777777" w:rsidR="000B1128" w:rsidRDefault="000B1128" w:rsidP="4CF7DBAA">
      <w:pPr>
        <w:widowControl w:val="0"/>
        <w:spacing w:after="0" w:line="240" w:lineRule="auto"/>
        <w:ind w:left="720" w:firstLine="720"/>
        <w:rPr>
          <w:rFonts w:ascii="Aptos" w:eastAsia="Aptos" w:hAnsi="Aptos" w:cs="Aptos"/>
          <w:color w:val="000000" w:themeColor="text1"/>
        </w:rPr>
      </w:pPr>
    </w:p>
    <w:p w14:paraId="26F09FC1" w14:textId="77777777" w:rsidR="000B1128" w:rsidRPr="008F3246" w:rsidRDefault="000B1128" w:rsidP="4CF7DBAA">
      <w:pPr>
        <w:widowControl w:val="0"/>
        <w:spacing w:after="0" w:line="240" w:lineRule="auto"/>
        <w:ind w:left="720" w:firstLine="720"/>
        <w:rPr>
          <w:rFonts w:ascii="Aptos" w:eastAsia="Aptos" w:hAnsi="Aptos" w:cs="Aptos"/>
          <w:color w:val="000000" w:themeColor="text1"/>
        </w:rPr>
      </w:pPr>
    </w:p>
    <w:p w14:paraId="794F8E54" w14:textId="376C6CBB"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lastRenderedPageBreak/>
        <w:t>3.03</w:t>
      </w:r>
      <w:r w:rsidR="00267A2A">
        <w:tab/>
      </w:r>
      <w:r w:rsidRPr="4CF7DBAA">
        <w:rPr>
          <w:rFonts w:ascii="Aptos" w:eastAsia="Aptos" w:hAnsi="Aptos" w:cs="Aptos"/>
          <w:color w:val="000000" w:themeColor="text1"/>
        </w:rPr>
        <w:t>ADJUST AND CLEAN</w:t>
      </w:r>
    </w:p>
    <w:p w14:paraId="5269021D" w14:textId="318EE134" w:rsidR="00267A2A" w:rsidRPr="008F3246" w:rsidRDefault="00267A2A" w:rsidP="4CF7DBAA">
      <w:pPr>
        <w:widowControl w:val="0"/>
        <w:spacing w:after="0" w:line="240" w:lineRule="auto"/>
        <w:rPr>
          <w:rFonts w:ascii="Aptos" w:eastAsia="Aptos" w:hAnsi="Aptos" w:cs="Aptos"/>
          <w:color w:val="000000" w:themeColor="text1"/>
        </w:rPr>
      </w:pPr>
    </w:p>
    <w:p w14:paraId="3FCD2435" w14:textId="7303227B"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Adjust doors and latches to operate without binding. Verify that latches are operating </w:t>
      </w:r>
      <w:r w:rsidR="00267A2A">
        <w:tab/>
      </w:r>
      <w:r w:rsidR="00267A2A">
        <w:tab/>
      </w:r>
      <w:r w:rsidRPr="4CF7DBAA">
        <w:rPr>
          <w:rFonts w:ascii="Aptos" w:eastAsia="Aptos" w:hAnsi="Aptos" w:cs="Aptos"/>
          <w:color w:val="000000" w:themeColor="text1"/>
        </w:rPr>
        <w:t>satisfactorily.</w:t>
      </w:r>
    </w:p>
    <w:p w14:paraId="6F140D86" w14:textId="276A92D0" w:rsidR="00267A2A" w:rsidRPr="008F3246" w:rsidRDefault="00267A2A" w:rsidP="4CF7DBAA">
      <w:pPr>
        <w:widowControl w:val="0"/>
        <w:spacing w:after="0" w:line="240" w:lineRule="auto"/>
        <w:ind w:left="720"/>
        <w:rPr>
          <w:rFonts w:ascii="Aptos" w:eastAsia="Aptos" w:hAnsi="Aptos" w:cs="Aptos"/>
          <w:color w:val="000000" w:themeColor="text1"/>
        </w:rPr>
      </w:pPr>
    </w:p>
    <w:p w14:paraId="39ED3D8B" w14:textId="3D7432F2"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 xml:space="preserve">Adjust built-in locks to prevent binding of dial or key and ensure smooth operation prior to </w:t>
      </w:r>
      <w:r w:rsidR="00267A2A">
        <w:tab/>
      </w:r>
      <w:r w:rsidR="00267A2A">
        <w:tab/>
      </w:r>
      <w:r w:rsidRPr="4CF7DBAA">
        <w:rPr>
          <w:rFonts w:ascii="Aptos" w:eastAsia="Aptos" w:hAnsi="Aptos" w:cs="Aptos"/>
          <w:color w:val="000000" w:themeColor="text1"/>
        </w:rPr>
        <w:t>substantial completion.</w:t>
      </w:r>
    </w:p>
    <w:p w14:paraId="54CCF286" w14:textId="6C5C6E6F" w:rsidR="00267A2A" w:rsidRPr="008F3246" w:rsidRDefault="00267A2A" w:rsidP="4CF7DBAA">
      <w:pPr>
        <w:widowControl w:val="0"/>
        <w:spacing w:after="0" w:line="240" w:lineRule="auto"/>
        <w:ind w:left="720"/>
        <w:rPr>
          <w:rFonts w:ascii="Aptos" w:eastAsia="Aptos" w:hAnsi="Aptos" w:cs="Aptos"/>
          <w:color w:val="000000" w:themeColor="text1"/>
        </w:rPr>
      </w:pPr>
    </w:p>
    <w:p w14:paraId="0F028DE1" w14:textId="2CB41A4B"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3.04</w:t>
      </w:r>
      <w:r w:rsidR="00267A2A">
        <w:tab/>
      </w:r>
      <w:r w:rsidRPr="4CF7DBAA">
        <w:rPr>
          <w:rFonts w:ascii="Aptos" w:eastAsia="Aptos" w:hAnsi="Aptos" w:cs="Aptos"/>
          <w:color w:val="000000" w:themeColor="text1"/>
        </w:rPr>
        <w:t>PROTECTION</w:t>
      </w:r>
    </w:p>
    <w:p w14:paraId="61746FEC" w14:textId="2605E4FE"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Protect installed products until completion of project.</w:t>
      </w:r>
    </w:p>
    <w:p w14:paraId="6D49852D" w14:textId="78D36AC0" w:rsidR="00267A2A" w:rsidRPr="008F3246" w:rsidRDefault="00267A2A" w:rsidP="4B5B0FA8">
      <w:pPr>
        <w:widowControl w:val="0"/>
        <w:spacing w:after="0" w:line="240" w:lineRule="auto"/>
        <w:rPr>
          <w:rFonts w:eastAsiaTheme="minorEastAsia"/>
        </w:rPr>
      </w:pPr>
    </w:p>
    <w:p w14:paraId="5D6FF4DC" w14:textId="54048E6B" w:rsidR="4CF7DBAA" w:rsidRDefault="4CF7DBAA" w:rsidP="4B5B0FA8">
      <w:pPr>
        <w:widowControl w:val="0"/>
        <w:spacing w:after="0" w:line="240" w:lineRule="auto"/>
        <w:rPr>
          <w:rFonts w:eastAsiaTheme="minorEastAsia"/>
        </w:rPr>
      </w:pPr>
    </w:p>
    <w:p w14:paraId="2C99010C" w14:textId="09027CC0" w:rsidR="003C5F5C" w:rsidRPr="00F82246" w:rsidRDefault="003C5F5C" w:rsidP="4B5B0FA8">
      <w:pPr>
        <w:widowControl w:val="0"/>
        <w:spacing w:after="0" w:line="240" w:lineRule="auto"/>
        <w:rPr>
          <w:rFonts w:eastAsiaTheme="minorEastAsia"/>
        </w:rPr>
      </w:pPr>
      <w:r w:rsidRPr="4B5B0FA8">
        <w:rPr>
          <w:rFonts w:eastAsiaTheme="minorEastAsia"/>
        </w:rPr>
        <w:t>END OF SECTION</w:t>
      </w:r>
    </w:p>
    <w:sectPr w:rsidR="003C5F5C" w:rsidRPr="00F82246" w:rsidSect="00087369">
      <w:headerReference w:type="default" r:id="rId12"/>
      <w:footerReference w:type="default" r:id="rId13"/>
      <w:pgSz w:w="12240" w:h="15840"/>
      <w:pgMar w:top="1008" w:right="1008" w:bottom="1008"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C8E56" w14:textId="77777777" w:rsidR="00CC69E6" w:rsidRDefault="00CC69E6" w:rsidP="00916B6C">
      <w:pPr>
        <w:spacing w:after="0" w:line="240" w:lineRule="auto"/>
      </w:pPr>
      <w:r>
        <w:separator/>
      </w:r>
    </w:p>
  </w:endnote>
  <w:endnote w:type="continuationSeparator" w:id="0">
    <w:p w14:paraId="7DA24070" w14:textId="77777777" w:rsidR="00CC69E6" w:rsidRDefault="00CC69E6" w:rsidP="00916B6C">
      <w:pPr>
        <w:spacing w:after="0" w:line="240" w:lineRule="auto"/>
      </w:pPr>
      <w:r>
        <w:continuationSeparator/>
      </w:r>
    </w:p>
  </w:endnote>
  <w:endnote w:type="continuationNotice" w:id="1">
    <w:p w14:paraId="10548D8F" w14:textId="77777777" w:rsidR="00CC69E6" w:rsidRDefault="00CC6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867E" w14:textId="2957D767" w:rsidR="00916B6C" w:rsidRPr="0052513E" w:rsidRDefault="005366A1" w:rsidP="00916B6C">
    <w:pPr>
      <w:pStyle w:val="Footer"/>
      <w:spacing w:line="360" w:lineRule="auto"/>
      <w:ind w:left="4680" w:right="634" w:hanging="4579"/>
      <w:jc w:val="center"/>
      <w:rPr>
        <w:sz w:val="18"/>
        <w:szCs w:val="18"/>
      </w:rPr>
    </w:pPr>
    <w:r>
      <w:rPr>
        <w:sz w:val="18"/>
        <w:szCs w:val="18"/>
      </w:rPr>
      <w:t>P.O. Box 208</w:t>
    </w:r>
    <w:r w:rsidR="00916B6C" w:rsidRPr="0052513E">
      <w:rPr>
        <w:sz w:val="18"/>
        <w:szCs w:val="18"/>
      </w:rPr>
      <w:t xml:space="preserve"> • </w:t>
    </w:r>
    <w:r>
      <w:rPr>
        <w:sz w:val="18"/>
        <w:szCs w:val="18"/>
      </w:rPr>
      <w:t>Como</w:t>
    </w:r>
    <w:r w:rsidR="00916B6C" w:rsidRPr="0052513E">
      <w:rPr>
        <w:sz w:val="18"/>
        <w:szCs w:val="18"/>
      </w:rPr>
      <w:t>, MS 386</w:t>
    </w:r>
    <w:r>
      <w:rPr>
        <w:sz w:val="18"/>
        <w:szCs w:val="18"/>
      </w:rPr>
      <w:t>19</w:t>
    </w:r>
    <w:r w:rsidR="00916B6C" w:rsidRPr="0052513E">
      <w:rPr>
        <w:sz w:val="18"/>
        <w:szCs w:val="18"/>
      </w:rPr>
      <w:t xml:space="preserve"> •</w:t>
    </w:r>
    <w:r w:rsidR="00916B6C">
      <w:rPr>
        <w:sz w:val="18"/>
        <w:szCs w:val="18"/>
      </w:rPr>
      <w:t xml:space="preserve"> 662-338-4340</w:t>
    </w:r>
  </w:p>
  <w:p w14:paraId="5D797A18" w14:textId="77777777" w:rsidR="00916B6C" w:rsidRPr="00916B6C" w:rsidRDefault="003C6E89" w:rsidP="00916B6C">
    <w:pPr>
      <w:pStyle w:val="Footer"/>
      <w:jc w:val="center"/>
    </w:pPr>
    <w:hyperlink r:id="rId1" w:history="1">
      <w:r w:rsidR="00916B6C" w:rsidRPr="0052513E">
        <w:rPr>
          <w:rStyle w:val="Hyperlink"/>
          <w:sz w:val="18"/>
          <w:szCs w:val="18"/>
        </w:rPr>
        <w:t>sales@lockersmfg.com</w:t>
      </w:r>
    </w:hyperlink>
    <w:r w:rsidR="00916B6C">
      <w:rPr>
        <w:sz w:val="18"/>
        <w:szCs w:val="18"/>
      </w:rPr>
      <w:t xml:space="preserve"> </w:t>
    </w:r>
    <w:r w:rsidR="00916B6C" w:rsidRPr="0052513E">
      <w:rPr>
        <w:sz w:val="18"/>
        <w:szCs w:val="18"/>
      </w:rPr>
      <w:t>•</w:t>
    </w:r>
    <w:r w:rsidR="00916B6C">
      <w:rPr>
        <w:sz w:val="18"/>
        <w:szCs w:val="18"/>
      </w:rPr>
      <w:t xml:space="preserve"> </w:t>
    </w:r>
    <w:hyperlink r:id="rId2" w:history="1">
      <w:r w:rsidR="00916B6C" w:rsidRPr="0052513E">
        <w:rPr>
          <w:rStyle w:val="Hyperlink"/>
          <w:sz w:val="18"/>
          <w:szCs w:val="18"/>
        </w:rPr>
        <w:t>LockersMFG.com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2424D" w14:textId="77777777" w:rsidR="00CC69E6" w:rsidRDefault="00CC69E6" w:rsidP="00916B6C">
      <w:pPr>
        <w:spacing w:after="0" w:line="240" w:lineRule="auto"/>
      </w:pPr>
      <w:r>
        <w:separator/>
      </w:r>
    </w:p>
  </w:footnote>
  <w:footnote w:type="continuationSeparator" w:id="0">
    <w:p w14:paraId="0796BADC" w14:textId="77777777" w:rsidR="00CC69E6" w:rsidRDefault="00CC69E6" w:rsidP="00916B6C">
      <w:pPr>
        <w:spacing w:after="0" w:line="240" w:lineRule="auto"/>
      </w:pPr>
      <w:r>
        <w:continuationSeparator/>
      </w:r>
    </w:p>
  </w:footnote>
  <w:footnote w:type="continuationNotice" w:id="1">
    <w:p w14:paraId="42132282" w14:textId="77777777" w:rsidR="00CC69E6" w:rsidRDefault="00CC6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0077" w14:textId="77777777" w:rsidR="00916B6C" w:rsidRDefault="00916B6C" w:rsidP="00A40FE1">
    <w:pPr>
      <w:pStyle w:val="Header"/>
      <w:jc w:val="center"/>
    </w:pPr>
    <w:r>
      <w:rPr>
        <w:noProof/>
      </w:rPr>
      <w:drawing>
        <wp:inline distT="0" distB="0" distL="0" distR="0" wp14:anchorId="420AE046" wp14:editId="364AC80E">
          <wp:extent cx="2880995" cy="702945"/>
          <wp:effectExtent l="0" t="0" r="0" b="1905"/>
          <wp:docPr id="1265121847" name="Picture 1265121847" descr="A logo with a red whit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21847" name="Picture 1265121847" descr="A logo with a red white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0995" cy="702945"/>
                  </a:xfrm>
                  <a:prstGeom prst="rect">
                    <a:avLst/>
                  </a:prstGeom>
                </pic:spPr>
              </pic:pic>
            </a:graphicData>
          </a:graphic>
        </wp:inline>
      </w:drawing>
    </w:r>
  </w:p>
  <w:p w14:paraId="4007DBE0" w14:textId="77777777" w:rsidR="00916B6C" w:rsidRDefault="00916B6C">
    <w:pPr>
      <w:pStyle w:val="Header"/>
    </w:pPr>
  </w:p>
</w:hdr>
</file>

<file path=word/intelligence2.xml><?xml version="1.0" encoding="utf-8"?>
<int2:intelligence xmlns:int2="http://schemas.microsoft.com/office/intelligence/2020/intelligence" xmlns:oel="http://schemas.microsoft.com/office/2019/extlst">
  <int2:observations>
    <int2:textHash int2:hashCode="XxQsBJMwhfDf98" int2:id="SsQ6a1PM">
      <int2:state int2:value="Rejected" int2:type="AugLoop_Text_Critique"/>
    </int2:textHash>
    <int2:textHash int2:hashCode="Vgpse40zHIrWF3" int2:id="7XNUWbzI">
      <int2:state int2:value="Rejected" int2:type="AugLoop_Text_Critique"/>
    </int2:textHash>
    <int2:textHash int2:hashCode="fcc6DdxQ7MuUCG" int2:id="AczCN6Le">
      <int2:state int2:value="Rejected" int2:type="AugLoop_Text_Critique"/>
    </int2:textHash>
    <int2:textHash int2:hashCode="xe0FIyo39SFYHD" int2:id="vApOZzE4">
      <int2:state int2:value="Rejected" int2:type="AugLoop_Text_Critique"/>
    </int2:textHash>
    <int2:textHash int2:hashCode="Z799jt2oRW6ivI" int2:id="P8mIDEF3">
      <int2:state int2:value="Rejected" int2:type="AugLoop_Text_Critique"/>
    </int2:textHash>
    <int2:textHash int2:hashCode="ruc7gb+HQ1Dzem" int2:id="p5p5VDdf">
      <int2:state int2:value="Rejected" int2:type="AugLoop_Text_Critique"/>
    </int2:textHash>
    <int2:textHash int2:hashCode="ytLXCyHj/+E7C/" int2:id="W4yl0B1g">
      <int2:state int2:value="Rejected" int2:type="AugLoop_Text_Critique"/>
    </int2:textHash>
    <int2:textHash int2:hashCode="I9H3QIsG20q3OP" int2:id="E1UY5xDH">
      <int2:state int2:value="Rejected" int2:type="AugLoop_Text_Critique"/>
    </int2:textHash>
    <int2:textHash int2:hashCode="mCGr7h0BfYnPpS" int2:id="I7crJpW4">
      <int2:state int2:value="Rejected" int2:type="AugLoop_Text_Critique"/>
    </int2:textHash>
    <int2:textHash int2:hashCode="1DD4u5n3oc1BS3" int2:id="qs1gyN9j">
      <int2:state int2:value="Rejected" int2:type="AugLoop_Text_Critique"/>
    </int2:textHash>
    <int2:textHash int2:hashCode="1pkY1J7EOyMCeO" int2:id="HRPwONwC">
      <int2:state int2:value="Rejected" int2:type="AugLoop_Text_Critique"/>
    </int2:textHash>
    <int2:textHash int2:hashCode="bGyjhjySnO4Dlg" int2:id="PJOHtaFB">
      <int2:state int2:value="Rejected" int2:type="AugLoop_Text_Critique"/>
    </int2:textHash>
    <int2:textHash int2:hashCode="hMjT1unw38FfN+" int2:id="IYl2JI6H">
      <int2:state int2:value="Rejected" int2:type="AugLoop_Text_Critique"/>
    </int2:textHash>
    <int2:textHash int2:hashCode="lnQlfq2P1cGTVs" int2:id="cEmzVGQn">
      <int2:state int2:value="Rejected" int2:type="AugLoop_Text_Critique"/>
    </int2:textHash>
    <int2:textHash int2:hashCode="gAQWiEZFhl42UQ" int2:id="En2EtbCI">
      <int2:state int2:value="Rejected" int2:type="AugLoop_Text_Critique"/>
    </int2:textHash>
    <int2:textHash int2:hashCode="8U4xl779wmtW/e" int2:id="FG7YKoNv">
      <int2:state int2:value="Rejected" int2:type="AugLoop_Text_Critique"/>
    </int2:textHash>
    <int2:textHash int2:hashCode="ltSKiAgA+jIcPX" int2:id="Nu1y8UG5">
      <int2:state int2:value="Rejected" int2:type="AugLoop_Text_Critique"/>
    </int2:textHash>
    <int2:textHash int2:hashCode="dqJLp8nx8C5Qnp" int2:id="b3s8xlUA">
      <int2:state int2:value="Rejected" int2:type="AugLoop_Text_Critique"/>
    </int2:textHash>
    <int2:textHash int2:hashCode="/YcktGHhakT25F" int2:id="4kksjny8">
      <int2:state int2:value="Rejected" int2:type="AugLoop_Text_Critique"/>
    </int2:textHash>
    <int2:textHash int2:hashCode="sXjE+B6xu9pZLL" int2:id="eRXdKHgl">
      <int2:state int2:value="Rejected" int2:type="AugLoop_Text_Critique"/>
    </int2:textHash>
    <int2:textHash int2:hashCode="P+TjFLoBy4a5iI" int2:id="HMtHxpPW">
      <int2:state int2:value="Rejected" int2:type="AugLoop_Text_Critique"/>
    </int2:textHash>
    <int2:textHash int2:hashCode="ZXcBzPq1mA+tPj" int2:id="Vp8syh83">
      <int2:state int2:value="Rejected" int2:type="AugLoop_Text_Critique"/>
    </int2:textHash>
    <int2:textHash int2:hashCode="Uh+4oa3BIv4ya5" int2:id="f8Cp2g8J">
      <int2:state int2:value="Rejected" int2:type="AugLoop_Text_Critique"/>
    </int2:textHash>
    <int2:textHash int2:hashCode="6Eh4v7HcXjKwb8" int2:id="jwQl5TFR">
      <int2:state int2:value="Rejected" int2:type="AugLoop_Text_Critique"/>
    </int2:textHash>
    <int2:textHash int2:hashCode="IUnp3Pu2Q5ceJJ" int2:id="plnVAQ4z">
      <int2:state int2:value="Rejected" int2:type="AugLoop_Text_Critique"/>
    </int2:textHash>
    <int2:textHash int2:hashCode="Ou1Fgs7oHztNMA" int2:id="AE1MeARv">
      <int2:state int2:value="Rejected" int2:type="AugLoop_Text_Critique"/>
    </int2:textHash>
    <int2:textHash int2:hashCode="P7fvEZ2OsqbdAo" int2:id="btr83tbq">
      <int2:state int2:value="Rejected" int2:type="AugLoop_Text_Critique"/>
    </int2:textHash>
    <int2:bookmark int2:bookmarkName="_Int_rmMckKpk" int2:invalidationBookmarkName="" int2:hashCode="Yzvj4k7YOGIO/c" int2:id="PEr87xGx">
      <int2:state int2:value="Rejected" int2:type="AugLoop_Text_Critique"/>
    </int2:bookmark>
    <int2:bookmark int2:bookmarkName="_Int_MJzFgxUX" int2:invalidationBookmarkName="" int2:hashCode="lf+TiQIGld70av" int2:id="Sq7rCcC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C4CB6"/>
    <w:multiLevelType w:val="hybridMultilevel"/>
    <w:tmpl w:val="F2765212"/>
    <w:lvl w:ilvl="0" w:tplc="D7546328">
      <w:start w:val="1"/>
      <w:numFmt w:val="decimal"/>
      <w:lvlText w:val="%1."/>
      <w:lvlJc w:val="left"/>
      <w:pPr>
        <w:ind w:left="720" w:hanging="360"/>
      </w:pPr>
    </w:lvl>
    <w:lvl w:ilvl="1" w:tplc="69C067EE">
      <w:start w:val="1"/>
      <w:numFmt w:val="decimal"/>
      <w:lvlText w:val="%2.07"/>
      <w:lvlJc w:val="left"/>
      <w:pPr>
        <w:ind w:left="1440" w:hanging="360"/>
      </w:pPr>
    </w:lvl>
    <w:lvl w:ilvl="2" w:tplc="7B84FDE2">
      <w:start w:val="1"/>
      <w:numFmt w:val="lowerRoman"/>
      <w:lvlText w:val="%3."/>
      <w:lvlJc w:val="right"/>
      <w:pPr>
        <w:ind w:left="2160" w:hanging="180"/>
      </w:pPr>
    </w:lvl>
    <w:lvl w:ilvl="3" w:tplc="677A0BEA">
      <w:start w:val="1"/>
      <w:numFmt w:val="decimal"/>
      <w:lvlText w:val="%4."/>
      <w:lvlJc w:val="left"/>
      <w:pPr>
        <w:ind w:left="2880" w:hanging="360"/>
      </w:pPr>
    </w:lvl>
    <w:lvl w:ilvl="4" w:tplc="75E44340">
      <w:start w:val="1"/>
      <w:numFmt w:val="lowerLetter"/>
      <w:lvlText w:val="%5."/>
      <w:lvlJc w:val="left"/>
      <w:pPr>
        <w:ind w:left="3600" w:hanging="360"/>
      </w:pPr>
    </w:lvl>
    <w:lvl w:ilvl="5" w:tplc="666A7F10">
      <w:start w:val="1"/>
      <w:numFmt w:val="lowerRoman"/>
      <w:lvlText w:val="%6."/>
      <w:lvlJc w:val="right"/>
      <w:pPr>
        <w:ind w:left="4320" w:hanging="180"/>
      </w:pPr>
    </w:lvl>
    <w:lvl w:ilvl="6" w:tplc="0A387222">
      <w:start w:val="1"/>
      <w:numFmt w:val="decimal"/>
      <w:lvlText w:val="%7."/>
      <w:lvlJc w:val="left"/>
      <w:pPr>
        <w:ind w:left="5040" w:hanging="360"/>
      </w:pPr>
    </w:lvl>
    <w:lvl w:ilvl="7" w:tplc="EB2CAE1E">
      <w:start w:val="1"/>
      <w:numFmt w:val="lowerLetter"/>
      <w:lvlText w:val="%8."/>
      <w:lvlJc w:val="left"/>
      <w:pPr>
        <w:ind w:left="5760" w:hanging="360"/>
      </w:pPr>
    </w:lvl>
    <w:lvl w:ilvl="8" w:tplc="5836751A">
      <w:start w:val="1"/>
      <w:numFmt w:val="lowerRoman"/>
      <w:lvlText w:val="%9."/>
      <w:lvlJc w:val="right"/>
      <w:pPr>
        <w:ind w:left="6480" w:hanging="180"/>
      </w:pPr>
    </w:lvl>
  </w:abstractNum>
  <w:abstractNum w:abstractNumId="1" w15:restartNumberingAfterBreak="0">
    <w:nsid w:val="3A06F041"/>
    <w:multiLevelType w:val="hybridMultilevel"/>
    <w:tmpl w:val="8E80445A"/>
    <w:lvl w:ilvl="0" w:tplc="98DA802C">
      <w:start w:val="1"/>
      <w:numFmt w:val="upperLetter"/>
      <w:lvlText w:val="%1."/>
      <w:lvlJc w:val="left"/>
      <w:pPr>
        <w:ind w:left="720" w:hanging="360"/>
      </w:pPr>
    </w:lvl>
    <w:lvl w:ilvl="1" w:tplc="8570BFE4">
      <w:start w:val="1"/>
      <w:numFmt w:val="lowerLetter"/>
      <w:lvlText w:val="%2."/>
      <w:lvlJc w:val="left"/>
      <w:pPr>
        <w:ind w:left="1440" w:hanging="360"/>
      </w:pPr>
    </w:lvl>
    <w:lvl w:ilvl="2" w:tplc="13A85E46">
      <w:start w:val="1"/>
      <w:numFmt w:val="lowerRoman"/>
      <w:lvlText w:val="%3."/>
      <w:lvlJc w:val="right"/>
      <w:pPr>
        <w:ind w:left="2160" w:hanging="180"/>
      </w:pPr>
    </w:lvl>
    <w:lvl w:ilvl="3" w:tplc="13445D00">
      <w:start w:val="1"/>
      <w:numFmt w:val="decimal"/>
      <w:lvlText w:val="%4."/>
      <w:lvlJc w:val="left"/>
      <w:pPr>
        <w:ind w:left="2880" w:hanging="360"/>
      </w:pPr>
    </w:lvl>
    <w:lvl w:ilvl="4" w:tplc="621C2E5C">
      <w:start w:val="1"/>
      <w:numFmt w:val="lowerLetter"/>
      <w:lvlText w:val="%5."/>
      <w:lvlJc w:val="left"/>
      <w:pPr>
        <w:ind w:left="3600" w:hanging="360"/>
      </w:pPr>
    </w:lvl>
    <w:lvl w:ilvl="5" w:tplc="FEF8FFE0">
      <w:start w:val="1"/>
      <w:numFmt w:val="lowerRoman"/>
      <w:lvlText w:val="%6."/>
      <w:lvlJc w:val="right"/>
      <w:pPr>
        <w:ind w:left="4320" w:hanging="180"/>
      </w:pPr>
    </w:lvl>
    <w:lvl w:ilvl="6" w:tplc="C1CEB43A">
      <w:start w:val="1"/>
      <w:numFmt w:val="decimal"/>
      <w:lvlText w:val="%7."/>
      <w:lvlJc w:val="left"/>
      <w:pPr>
        <w:ind w:left="5040" w:hanging="360"/>
      </w:pPr>
    </w:lvl>
    <w:lvl w:ilvl="7" w:tplc="8536CF4C">
      <w:start w:val="1"/>
      <w:numFmt w:val="lowerLetter"/>
      <w:lvlText w:val="%8."/>
      <w:lvlJc w:val="left"/>
      <w:pPr>
        <w:ind w:left="5760" w:hanging="360"/>
      </w:pPr>
    </w:lvl>
    <w:lvl w:ilvl="8" w:tplc="3DEE22A6">
      <w:start w:val="1"/>
      <w:numFmt w:val="lowerRoman"/>
      <w:lvlText w:val="%9."/>
      <w:lvlJc w:val="right"/>
      <w:pPr>
        <w:ind w:left="6480" w:hanging="180"/>
      </w:pPr>
    </w:lvl>
  </w:abstractNum>
  <w:num w:numId="1" w16cid:durableId="2025982979">
    <w:abstractNumId w:val="0"/>
  </w:num>
  <w:num w:numId="2" w16cid:durableId="4622389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7"/>
    <w:rsid w:val="000529FF"/>
    <w:rsid w:val="000760C9"/>
    <w:rsid w:val="0008126C"/>
    <w:rsid w:val="00087369"/>
    <w:rsid w:val="000B1128"/>
    <w:rsid w:val="000DB68D"/>
    <w:rsid w:val="00145E3E"/>
    <w:rsid w:val="00165BF5"/>
    <w:rsid w:val="00185376"/>
    <w:rsid w:val="00267A2A"/>
    <w:rsid w:val="002C4633"/>
    <w:rsid w:val="003161F1"/>
    <w:rsid w:val="00357165"/>
    <w:rsid w:val="0037000E"/>
    <w:rsid w:val="003A3D5B"/>
    <w:rsid w:val="003C5F5C"/>
    <w:rsid w:val="003C6E89"/>
    <w:rsid w:val="00415127"/>
    <w:rsid w:val="00467A84"/>
    <w:rsid w:val="005366A1"/>
    <w:rsid w:val="00546147"/>
    <w:rsid w:val="0065546D"/>
    <w:rsid w:val="006E67C8"/>
    <w:rsid w:val="007114B5"/>
    <w:rsid w:val="00763A03"/>
    <w:rsid w:val="00765709"/>
    <w:rsid w:val="00814348"/>
    <w:rsid w:val="008503D3"/>
    <w:rsid w:val="008F3246"/>
    <w:rsid w:val="00916B6C"/>
    <w:rsid w:val="009214F3"/>
    <w:rsid w:val="009827A9"/>
    <w:rsid w:val="009C11FA"/>
    <w:rsid w:val="009C41F4"/>
    <w:rsid w:val="00A40FE1"/>
    <w:rsid w:val="00A4ABDE"/>
    <w:rsid w:val="00AD574D"/>
    <w:rsid w:val="00B20088"/>
    <w:rsid w:val="00C01E2A"/>
    <w:rsid w:val="00C1285E"/>
    <w:rsid w:val="00C17B08"/>
    <w:rsid w:val="00C7321D"/>
    <w:rsid w:val="00CC69E6"/>
    <w:rsid w:val="00D3C145"/>
    <w:rsid w:val="00D52B13"/>
    <w:rsid w:val="00D62AD8"/>
    <w:rsid w:val="00D90657"/>
    <w:rsid w:val="00DC7FF1"/>
    <w:rsid w:val="00F172B8"/>
    <w:rsid w:val="00F41943"/>
    <w:rsid w:val="00F44598"/>
    <w:rsid w:val="00F779E1"/>
    <w:rsid w:val="00F82246"/>
    <w:rsid w:val="00FE1A9D"/>
    <w:rsid w:val="01CF431F"/>
    <w:rsid w:val="01E7F1FC"/>
    <w:rsid w:val="01EC3ECA"/>
    <w:rsid w:val="036919CD"/>
    <w:rsid w:val="03C6DCAF"/>
    <w:rsid w:val="03D2B4E8"/>
    <w:rsid w:val="04009AF8"/>
    <w:rsid w:val="05E639E0"/>
    <w:rsid w:val="06A813AE"/>
    <w:rsid w:val="08324C47"/>
    <w:rsid w:val="08BD10E0"/>
    <w:rsid w:val="08E112E6"/>
    <w:rsid w:val="09252105"/>
    <w:rsid w:val="09759D11"/>
    <w:rsid w:val="0A6CAADE"/>
    <w:rsid w:val="0AA90972"/>
    <w:rsid w:val="0AE95809"/>
    <w:rsid w:val="0B91693D"/>
    <w:rsid w:val="0BBAD09C"/>
    <w:rsid w:val="0BCD1963"/>
    <w:rsid w:val="0BD7B975"/>
    <w:rsid w:val="0BF69CAD"/>
    <w:rsid w:val="0C9AF2C7"/>
    <w:rsid w:val="0D6FE529"/>
    <w:rsid w:val="0E01CBD2"/>
    <w:rsid w:val="0E806FAB"/>
    <w:rsid w:val="106E437B"/>
    <w:rsid w:val="1078D094"/>
    <w:rsid w:val="11F51287"/>
    <w:rsid w:val="126F324F"/>
    <w:rsid w:val="129811FE"/>
    <w:rsid w:val="130CEFA6"/>
    <w:rsid w:val="1429298C"/>
    <w:rsid w:val="14DD6EE7"/>
    <w:rsid w:val="14DDB5AB"/>
    <w:rsid w:val="1597B6B5"/>
    <w:rsid w:val="15CC3610"/>
    <w:rsid w:val="15CEBA8D"/>
    <w:rsid w:val="1683995E"/>
    <w:rsid w:val="16AD9EE0"/>
    <w:rsid w:val="179F046B"/>
    <w:rsid w:val="1947D7D1"/>
    <w:rsid w:val="19899C0F"/>
    <w:rsid w:val="19AF8F47"/>
    <w:rsid w:val="19B85AF8"/>
    <w:rsid w:val="19D3AE13"/>
    <w:rsid w:val="19F2C199"/>
    <w:rsid w:val="1AC6E1FD"/>
    <w:rsid w:val="1B07B5D9"/>
    <w:rsid w:val="1B124429"/>
    <w:rsid w:val="1D2B3402"/>
    <w:rsid w:val="1D3BB850"/>
    <w:rsid w:val="1ECBB9B0"/>
    <w:rsid w:val="1F262902"/>
    <w:rsid w:val="1F6D4853"/>
    <w:rsid w:val="1FD626BE"/>
    <w:rsid w:val="2010C68D"/>
    <w:rsid w:val="2038C856"/>
    <w:rsid w:val="20D6060E"/>
    <w:rsid w:val="20DD3FBF"/>
    <w:rsid w:val="2125EED3"/>
    <w:rsid w:val="21BC20D9"/>
    <w:rsid w:val="22422D5A"/>
    <w:rsid w:val="22C471D1"/>
    <w:rsid w:val="230F979A"/>
    <w:rsid w:val="233417FF"/>
    <w:rsid w:val="235F1BA8"/>
    <w:rsid w:val="238D154E"/>
    <w:rsid w:val="249B7586"/>
    <w:rsid w:val="24D62F3A"/>
    <w:rsid w:val="252B94EB"/>
    <w:rsid w:val="254F65B6"/>
    <w:rsid w:val="264875FC"/>
    <w:rsid w:val="26DB3A78"/>
    <w:rsid w:val="27B8E311"/>
    <w:rsid w:val="27F79C7F"/>
    <w:rsid w:val="28775707"/>
    <w:rsid w:val="28CDD2AF"/>
    <w:rsid w:val="28D97AB4"/>
    <w:rsid w:val="29A587F7"/>
    <w:rsid w:val="29DF1FAB"/>
    <w:rsid w:val="29E0D474"/>
    <w:rsid w:val="2A653D8C"/>
    <w:rsid w:val="2AE7507C"/>
    <w:rsid w:val="2AEAB75A"/>
    <w:rsid w:val="2B1BF19F"/>
    <w:rsid w:val="2B63A77F"/>
    <w:rsid w:val="2B9F9B06"/>
    <w:rsid w:val="2C05093A"/>
    <w:rsid w:val="2D9EA6BD"/>
    <w:rsid w:val="2E07AD68"/>
    <w:rsid w:val="2ECE58DB"/>
    <w:rsid w:val="2EFDD1BF"/>
    <w:rsid w:val="2F023A78"/>
    <w:rsid w:val="2F27B41B"/>
    <w:rsid w:val="2F62889E"/>
    <w:rsid w:val="2FA10221"/>
    <w:rsid w:val="2FAE8448"/>
    <w:rsid w:val="2FEE7B27"/>
    <w:rsid w:val="300E0631"/>
    <w:rsid w:val="3104E115"/>
    <w:rsid w:val="312F351C"/>
    <w:rsid w:val="31695342"/>
    <w:rsid w:val="316C4A0B"/>
    <w:rsid w:val="319A6FEB"/>
    <w:rsid w:val="31A9DC74"/>
    <w:rsid w:val="32698168"/>
    <w:rsid w:val="3279D0A5"/>
    <w:rsid w:val="32E335E8"/>
    <w:rsid w:val="32FB9828"/>
    <w:rsid w:val="33140A94"/>
    <w:rsid w:val="338F6C4A"/>
    <w:rsid w:val="33E02B55"/>
    <w:rsid w:val="35A7E122"/>
    <w:rsid w:val="368D9252"/>
    <w:rsid w:val="36C407ED"/>
    <w:rsid w:val="36E6F56C"/>
    <w:rsid w:val="3701DDF3"/>
    <w:rsid w:val="3704FCD0"/>
    <w:rsid w:val="37CC01B0"/>
    <w:rsid w:val="387734FF"/>
    <w:rsid w:val="38BEA0C3"/>
    <w:rsid w:val="38CAB46C"/>
    <w:rsid w:val="39334560"/>
    <w:rsid w:val="39A45C8F"/>
    <w:rsid w:val="3A2DAD4C"/>
    <w:rsid w:val="3A3F68E9"/>
    <w:rsid w:val="3ACC94F5"/>
    <w:rsid w:val="3AF75A3D"/>
    <w:rsid w:val="3B224A11"/>
    <w:rsid w:val="3B6210EE"/>
    <w:rsid w:val="3BC05B02"/>
    <w:rsid w:val="3BDD7330"/>
    <w:rsid w:val="3BEBD375"/>
    <w:rsid w:val="3C3B16C4"/>
    <w:rsid w:val="3C6E9E58"/>
    <w:rsid w:val="3CBEB727"/>
    <w:rsid w:val="3D3D8DDE"/>
    <w:rsid w:val="3D41637D"/>
    <w:rsid w:val="3D864E4C"/>
    <w:rsid w:val="3E14A7E5"/>
    <w:rsid w:val="3E464C66"/>
    <w:rsid w:val="3E8A4BFB"/>
    <w:rsid w:val="3E9EBE98"/>
    <w:rsid w:val="3EA6FB9B"/>
    <w:rsid w:val="3EFAD6B0"/>
    <w:rsid w:val="3F6A742E"/>
    <w:rsid w:val="3FF65508"/>
    <w:rsid w:val="40061272"/>
    <w:rsid w:val="40857302"/>
    <w:rsid w:val="40DABA72"/>
    <w:rsid w:val="4143A4A0"/>
    <w:rsid w:val="4183E047"/>
    <w:rsid w:val="41B32328"/>
    <w:rsid w:val="4238C5DA"/>
    <w:rsid w:val="4249512D"/>
    <w:rsid w:val="4258AA54"/>
    <w:rsid w:val="42625C34"/>
    <w:rsid w:val="42C09350"/>
    <w:rsid w:val="430836F1"/>
    <w:rsid w:val="433F2E99"/>
    <w:rsid w:val="434B5251"/>
    <w:rsid w:val="4438371A"/>
    <w:rsid w:val="4518E1CD"/>
    <w:rsid w:val="4529AAB1"/>
    <w:rsid w:val="452DDDA6"/>
    <w:rsid w:val="4548E776"/>
    <w:rsid w:val="459BABFB"/>
    <w:rsid w:val="462D49C7"/>
    <w:rsid w:val="4659997A"/>
    <w:rsid w:val="4689A0AE"/>
    <w:rsid w:val="469A3725"/>
    <w:rsid w:val="46ADA35D"/>
    <w:rsid w:val="46D8621C"/>
    <w:rsid w:val="4700FEF1"/>
    <w:rsid w:val="470EEEFB"/>
    <w:rsid w:val="4777B7A6"/>
    <w:rsid w:val="47D99381"/>
    <w:rsid w:val="480A32FF"/>
    <w:rsid w:val="4903D34D"/>
    <w:rsid w:val="4921C312"/>
    <w:rsid w:val="4A5F1841"/>
    <w:rsid w:val="4A826B33"/>
    <w:rsid w:val="4B5B0FA8"/>
    <w:rsid w:val="4B974453"/>
    <w:rsid w:val="4CF7DBAA"/>
    <w:rsid w:val="4D14AA59"/>
    <w:rsid w:val="4D1A292C"/>
    <w:rsid w:val="4D33B736"/>
    <w:rsid w:val="4D3FE9AE"/>
    <w:rsid w:val="4D847456"/>
    <w:rsid w:val="4D9F8C68"/>
    <w:rsid w:val="4E21FD06"/>
    <w:rsid w:val="4EC2406C"/>
    <w:rsid w:val="4EE65473"/>
    <w:rsid w:val="4F8BC7F0"/>
    <w:rsid w:val="50446DC1"/>
    <w:rsid w:val="5130AF20"/>
    <w:rsid w:val="5178873A"/>
    <w:rsid w:val="5221D422"/>
    <w:rsid w:val="525DC658"/>
    <w:rsid w:val="5280812B"/>
    <w:rsid w:val="530B1830"/>
    <w:rsid w:val="5413A4BD"/>
    <w:rsid w:val="5506C650"/>
    <w:rsid w:val="55373DBC"/>
    <w:rsid w:val="557BB089"/>
    <w:rsid w:val="55B7E008"/>
    <w:rsid w:val="56987FC0"/>
    <w:rsid w:val="573B670B"/>
    <w:rsid w:val="58DDE995"/>
    <w:rsid w:val="59283EFE"/>
    <w:rsid w:val="5A525A0D"/>
    <w:rsid w:val="5AC3AFFD"/>
    <w:rsid w:val="5AD78751"/>
    <w:rsid w:val="5AF5C1DB"/>
    <w:rsid w:val="5AFFA73E"/>
    <w:rsid w:val="5B43A444"/>
    <w:rsid w:val="5BE87295"/>
    <w:rsid w:val="5C368F5E"/>
    <w:rsid w:val="5C525186"/>
    <w:rsid w:val="5D4582B6"/>
    <w:rsid w:val="5D934A93"/>
    <w:rsid w:val="5DF64E98"/>
    <w:rsid w:val="5E384CE2"/>
    <w:rsid w:val="5ECA3E50"/>
    <w:rsid w:val="5F675630"/>
    <w:rsid w:val="5F800CB4"/>
    <w:rsid w:val="5FC2C8D7"/>
    <w:rsid w:val="5FF576BA"/>
    <w:rsid w:val="60B21E79"/>
    <w:rsid w:val="61897C5F"/>
    <w:rsid w:val="61A2BCD5"/>
    <w:rsid w:val="625F3301"/>
    <w:rsid w:val="62E23CBD"/>
    <w:rsid w:val="63052B5A"/>
    <w:rsid w:val="64275500"/>
    <w:rsid w:val="6462C5B2"/>
    <w:rsid w:val="6490D301"/>
    <w:rsid w:val="66251B82"/>
    <w:rsid w:val="66383E24"/>
    <w:rsid w:val="681E4093"/>
    <w:rsid w:val="68E6DE7E"/>
    <w:rsid w:val="692024AB"/>
    <w:rsid w:val="69243BC5"/>
    <w:rsid w:val="6A77ECBF"/>
    <w:rsid w:val="6BF6CDA9"/>
    <w:rsid w:val="6C140E57"/>
    <w:rsid w:val="6D5772D1"/>
    <w:rsid w:val="6E33F558"/>
    <w:rsid w:val="6E4200C8"/>
    <w:rsid w:val="6E62293F"/>
    <w:rsid w:val="6E869290"/>
    <w:rsid w:val="6EE2CE52"/>
    <w:rsid w:val="6F1882EB"/>
    <w:rsid w:val="6F44EB8D"/>
    <w:rsid w:val="6F6E6CE7"/>
    <w:rsid w:val="7072708A"/>
    <w:rsid w:val="707ECAE6"/>
    <w:rsid w:val="70FDB1E3"/>
    <w:rsid w:val="7173ED05"/>
    <w:rsid w:val="71E64CAD"/>
    <w:rsid w:val="727A676C"/>
    <w:rsid w:val="72A49E08"/>
    <w:rsid w:val="72AC72BD"/>
    <w:rsid w:val="72E784D7"/>
    <w:rsid w:val="72F78C76"/>
    <w:rsid w:val="73132559"/>
    <w:rsid w:val="73F82A64"/>
    <w:rsid w:val="73FA605C"/>
    <w:rsid w:val="745612D8"/>
    <w:rsid w:val="754F6241"/>
    <w:rsid w:val="758A4AC0"/>
    <w:rsid w:val="76446B47"/>
    <w:rsid w:val="76641E02"/>
    <w:rsid w:val="76F73E09"/>
    <w:rsid w:val="76FB1B59"/>
    <w:rsid w:val="7795E0E4"/>
    <w:rsid w:val="783EE47C"/>
    <w:rsid w:val="7873CF2D"/>
    <w:rsid w:val="794C91BC"/>
    <w:rsid w:val="79589822"/>
    <w:rsid w:val="7992FEB9"/>
    <w:rsid w:val="79DBFCA7"/>
    <w:rsid w:val="7A2C1313"/>
    <w:rsid w:val="7A2C5E34"/>
    <w:rsid w:val="7A822674"/>
    <w:rsid w:val="7B47381B"/>
    <w:rsid w:val="7B7852B5"/>
    <w:rsid w:val="7C543A92"/>
    <w:rsid w:val="7CCFF0D1"/>
    <w:rsid w:val="7D6725AB"/>
    <w:rsid w:val="7DAC1A2C"/>
    <w:rsid w:val="7DF27B8C"/>
    <w:rsid w:val="7E3D00B5"/>
    <w:rsid w:val="7ED99182"/>
    <w:rsid w:val="7EF7B90A"/>
    <w:rsid w:val="7F1176E3"/>
    <w:rsid w:val="7F97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40A8F"/>
  <w15:chartTrackingRefBased/>
  <w15:docId w15:val="{B945EE36-700C-4076-920A-258A431E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6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6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16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16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6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6B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16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16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6C"/>
    <w:rPr>
      <w:rFonts w:eastAsiaTheme="majorEastAsia" w:cstheme="majorBidi"/>
      <w:color w:val="272727" w:themeColor="text1" w:themeTint="D8"/>
    </w:rPr>
  </w:style>
  <w:style w:type="paragraph" w:styleId="Title">
    <w:name w:val="Title"/>
    <w:basedOn w:val="Normal"/>
    <w:next w:val="Normal"/>
    <w:link w:val="TitleChar"/>
    <w:uiPriority w:val="10"/>
    <w:qFormat/>
    <w:rsid w:val="0091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6C"/>
    <w:pPr>
      <w:spacing w:before="160"/>
      <w:jc w:val="center"/>
    </w:pPr>
    <w:rPr>
      <w:i/>
      <w:iCs/>
      <w:color w:val="404040" w:themeColor="text1" w:themeTint="BF"/>
    </w:rPr>
  </w:style>
  <w:style w:type="character" w:customStyle="1" w:styleId="QuoteChar">
    <w:name w:val="Quote Char"/>
    <w:basedOn w:val="DefaultParagraphFont"/>
    <w:link w:val="Quote"/>
    <w:uiPriority w:val="29"/>
    <w:rsid w:val="00916B6C"/>
    <w:rPr>
      <w:i/>
      <w:iCs/>
      <w:color w:val="404040" w:themeColor="text1" w:themeTint="BF"/>
    </w:rPr>
  </w:style>
  <w:style w:type="paragraph" w:styleId="ListParagraph">
    <w:name w:val="List Paragraph"/>
    <w:basedOn w:val="Normal"/>
    <w:uiPriority w:val="1"/>
    <w:qFormat/>
    <w:rsid w:val="00916B6C"/>
    <w:pPr>
      <w:ind w:left="720"/>
      <w:contextualSpacing/>
    </w:pPr>
  </w:style>
  <w:style w:type="character" w:styleId="IntenseEmphasis">
    <w:name w:val="Intense Emphasis"/>
    <w:basedOn w:val="DefaultParagraphFont"/>
    <w:uiPriority w:val="21"/>
    <w:qFormat/>
    <w:rsid w:val="00916B6C"/>
    <w:rPr>
      <w:i/>
      <w:iCs/>
      <w:color w:val="2F5496" w:themeColor="accent1" w:themeShade="BF"/>
    </w:rPr>
  </w:style>
  <w:style w:type="paragraph" w:styleId="IntenseQuote">
    <w:name w:val="Intense Quote"/>
    <w:basedOn w:val="Normal"/>
    <w:next w:val="Normal"/>
    <w:link w:val="IntenseQuoteChar"/>
    <w:uiPriority w:val="30"/>
    <w:qFormat/>
    <w:rsid w:val="00916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B6C"/>
    <w:rPr>
      <w:i/>
      <w:iCs/>
      <w:color w:val="2F5496" w:themeColor="accent1" w:themeShade="BF"/>
    </w:rPr>
  </w:style>
  <w:style w:type="character" w:styleId="IntenseReference">
    <w:name w:val="Intense Reference"/>
    <w:basedOn w:val="DefaultParagraphFont"/>
    <w:uiPriority w:val="32"/>
    <w:qFormat/>
    <w:rsid w:val="00916B6C"/>
    <w:rPr>
      <w:b/>
      <w:bCs/>
      <w:smallCaps/>
      <w:color w:val="2F5496" w:themeColor="accent1" w:themeShade="BF"/>
      <w:spacing w:val="5"/>
    </w:rPr>
  </w:style>
  <w:style w:type="paragraph" w:styleId="Header">
    <w:name w:val="header"/>
    <w:basedOn w:val="Normal"/>
    <w:link w:val="HeaderChar"/>
    <w:uiPriority w:val="99"/>
    <w:unhideWhenUsed/>
    <w:rsid w:val="0091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B6C"/>
  </w:style>
  <w:style w:type="paragraph" w:styleId="Footer">
    <w:name w:val="footer"/>
    <w:basedOn w:val="Normal"/>
    <w:link w:val="FooterChar"/>
    <w:uiPriority w:val="99"/>
    <w:unhideWhenUsed/>
    <w:rsid w:val="009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6C"/>
  </w:style>
  <w:style w:type="character" w:styleId="Hyperlink">
    <w:name w:val="Hyperlink"/>
    <w:basedOn w:val="DefaultParagraphFont"/>
    <w:uiPriority w:val="99"/>
    <w:unhideWhenUsed/>
    <w:rsid w:val="00916B6C"/>
    <w:rPr>
      <w:color w:val="0563C1" w:themeColor="hyperlink"/>
      <w:u w:val="single"/>
    </w:rPr>
  </w:style>
  <w:style w:type="table" w:styleId="TableGrid">
    <w:name w:val="Table Grid"/>
    <w:basedOn w:val="TableNormal"/>
    <w:uiPriority w:val="39"/>
    <w:rsid w:val="0035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ckermf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es@lockermf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lockersmfg.com/" TargetMode="External"/><Relationship Id="rId1" Type="http://schemas.openxmlformats.org/officeDocument/2006/relationships/hyperlink" Target="mailto:sales@lockersmf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6AF3ED677CD4BBD5766B4401EE0E4" ma:contentTypeVersion="18" ma:contentTypeDescription="Create a new document." ma:contentTypeScope="" ma:versionID="6e7048a804c187e1ec62e5b98584f540">
  <xsd:schema xmlns:xsd="http://www.w3.org/2001/XMLSchema" xmlns:xs="http://www.w3.org/2001/XMLSchema" xmlns:p="http://schemas.microsoft.com/office/2006/metadata/properties" xmlns:ns2="f9892978-9f5d-4a80-b216-f59005a8dead" xmlns:ns3="d439cc8f-12d2-4f51-800b-160357d6edc2" targetNamespace="http://schemas.microsoft.com/office/2006/metadata/properties" ma:root="true" ma:fieldsID="54aec92750dd199923d96a1a9ea6046a" ns2:_="" ns3:_="">
    <xsd:import namespace="f9892978-9f5d-4a80-b216-f59005a8dead"/>
    <xsd:import namespace="d439cc8f-12d2-4f51-800b-160357d6e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92978-9f5d-4a80-b216-f59005a8d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a04bbee-e89b-4ee7-ac7f-d7d15e711f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39cc8f-12d2-4f51-800b-160357d6e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fd3720-e962-45ae-8065-81facb5fd96c}" ma:internalName="TaxCatchAll" ma:showField="CatchAllData" ma:web="d439cc8f-12d2-4f51-800b-160357d6e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39cc8f-12d2-4f51-800b-160357d6edc2" xsi:nil="true"/>
    <lcf76f155ced4ddcb4097134ff3c332f xmlns="f9892978-9f5d-4a80-b216-f59005a8dead">
      <Terms xmlns="http://schemas.microsoft.com/office/infopath/2007/PartnerControls"/>
    </lcf76f155ced4ddcb4097134ff3c332f>
    <SharedWithUsers xmlns="d439cc8f-12d2-4f51-800b-160357d6edc2">
      <UserInfo>
        <DisplayName>Kayla Nelson</DisplayName>
        <AccountId>41</AccountId>
        <AccountType/>
      </UserInfo>
      <UserInfo>
        <DisplayName>Nico Helms</DisplayName>
        <AccountId>46</AccountId>
        <AccountType/>
      </UserInfo>
    </SharedWithUsers>
  </documentManagement>
</p:properties>
</file>

<file path=customXml/itemProps1.xml><?xml version="1.0" encoding="utf-8"?>
<ds:datastoreItem xmlns:ds="http://schemas.openxmlformats.org/officeDocument/2006/customXml" ds:itemID="{CD7D6C59-82FD-4C9C-8F19-3D2D4BA9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92978-9f5d-4a80-b216-f59005a8dead"/>
    <ds:schemaRef ds:uri="d439cc8f-12d2-4f51-800b-160357d6e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AA50A-68EE-41EB-A920-2CD08F046A6A}">
  <ds:schemaRefs>
    <ds:schemaRef ds:uri="http://schemas.microsoft.com/sharepoint/v3/contenttype/forms"/>
  </ds:schemaRefs>
</ds:datastoreItem>
</file>

<file path=customXml/itemProps3.xml><?xml version="1.0" encoding="utf-8"?>
<ds:datastoreItem xmlns:ds="http://schemas.openxmlformats.org/officeDocument/2006/customXml" ds:itemID="{ABBCF8D4-2EA3-4E29-B421-41D0F3CE9F2F}">
  <ds:schemaRefs>
    <ds:schemaRef ds:uri="http://schemas.microsoft.com/office/2006/metadata/properties"/>
    <ds:schemaRef ds:uri="http://schemas.microsoft.com/office/infopath/2007/PartnerControls"/>
    <ds:schemaRef ds:uri="d439cc8f-12d2-4f51-800b-160357d6edc2"/>
    <ds:schemaRef ds:uri="f9892978-9f5d-4a80-b216-f59005a8dea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1490</Words>
  <Characters>9052</Characters>
  <Application>Microsoft Office Word</Application>
  <DocSecurity>0</DocSecurity>
  <Lines>75</Lines>
  <Paragraphs>21</Paragraphs>
  <ScaleCrop>false</ScaleCrop>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Nelson</dc:creator>
  <cp:keywords/>
  <dc:description/>
  <cp:lastModifiedBy>Nico Helms</cp:lastModifiedBy>
  <cp:revision>3</cp:revision>
  <dcterms:created xsi:type="dcterms:W3CDTF">2024-07-12T18:18:00Z</dcterms:created>
  <dcterms:modified xsi:type="dcterms:W3CDTF">2024-07-12T18:20:00Z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168514e0-abaa-4d83-bad9-c1a2ac102faa</vt:lpwstr>
  </property>
  <property fmtid="{D5CDD505-2E9C-101B-9397-08002B2CF9AE}" pid="3" name="ContentTypeId">
    <vt:lpwstr>0x0101003836AF3ED677CD4BBD5766B4401EE0E4</vt:lpwstr>
  </property>
  <property fmtid="{D5CDD505-2E9C-101B-9397-08002B2CF9AE}" pid="4" name="MediaServiceImageTags">
    <vt:lpwstr/>
  </property>
</Properties>
</file>